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315" w:rsidRDefault="00EC2315" w:rsidP="0056719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3885" cy="741680"/>
            <wp:effectExtent l="19050" t="0" r="571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B53" w:rsidRDefault="00C22B53" w:rsidP="0056719B">
      <w:pPr>
        <w:jc w:val="center"/>
        <w:rPr>
          <w:b/>
          <w:sz w:val="28"/>
          <w:szCs w:val="28"/>
        </w:rPr>
      </w:pPr>
    </w:p>
    <w:p w:rsidR="00EC2315" w:rsidRDefault="00EC2315" w:rsidP="005955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673578" w:rsidRDefault="00EC2315" w:rsidP="005955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59556B">
        <w:rPr>
          <w:b/>
          <w:sz w:val="28"/>
          <w:szCs w:val="28"/>
        </w:rPr>
        <w:t xml:space="preserve"> </w:t>
      </w:r>
    </w:p>
    <w:p w:rsidR="00EC2315" w:rsidRDefault="00EC2315" w:rsidP="005955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БОЛХОВСКИЙ РАЙОН</w:t>
      </w:r>
      <w:r w:rsidR="00673578">
        <w:rPr>
          <w:b/>
          <w:sz w:val="28"/>
          <w:szCs w:val="28"/>
        </w:rPr>
        <w:t xml:space="preserve"> ОРЛОВСКОЙ ОБЛАСТИ</w:t>
      </w:r>
    </w:p>
    <w:p w:rsidR="00C22B53" w:rsidRDefault="00C22B53" w:rsidP="0059556B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bottom w:val="double" w:sz="18" w:space="0" w:color="auto"/>
        </w:tblBorders>
        <w:tblLook w:val="04A0"/>
      </w:tblPr>
      <w:tblGrid>
        <w:gridCol w:w="5812"/>
        <w:gridCol w:w="4253"/>
      </w:tblGrid>
      <w:tr w:rsidR="00EC2315" w:rsidRPr="005F47BA" w:rsidTr="00093736">
        <w:tc>
          <w:tcPr>
            <w:tcW w:w="5812" w:type="dxa"/>
          </w:tcPr>
          <w:p w:rsidR="00EC2315" w:rsidRPr="005F47BA" w:rsidRDefault="00EC2315" w:rsidP="00446E76"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 Болхов, ул.Ленина,  2</w:t>
            </w:r>
            <w:r>
              <w:rPr>
                <w:sz w:val="22"/>
              </w:rPr>
              <w:t>а</w:t>
            </w:r>
          </w:p>
        </w:tc>
        <w:tc>
          <w:tcPr>
            <w:tcW w:w="4253" w:type="dxa"/>
          </w:tcPr>
          <w:p w:rsidR="00EC2315" w:rsidRPr="005F47BA" w:rsidRDefault="00F11205" w:rsidP="00224402">
            <w:pPr>
              <w:jc w:val="center"/>
            </w:pPr>
            <w:r>
              <w:rPr>
                <w:sz w:val="22"/>
              </w:rPr>
              <w:t xml:space="preserve">                    </w:t>
            </w:r>
            <w:r w:rsidR="00093736">
              <w:rPr>
                <w:sz w:val="22"/>
              </w:rPr>
              <w:t xml:space="preserve">         </w:t>
            </w:r>
            <w:r w:rsidR="00EC2315">
              <w:rPr>
                <w:sz w:val="22"/>
              </w:rPr>
              <w:t xml:space="preserve">телефон:(48640) </w:t>
            </w:r>
            <w:r w:rsidR="00EC2315" w:rsidRPr="005F47BA">
              <w:rPr>
                <w:sz w:val="22"/>
              </w:rPr>
              <w:t>2-</w:t>
            </w:r>
            <w:r w:rsidR="00EC2315">
              <w:rPr>
                <w:sz w:val="22"/>
              </w:rPr>
              <w:t>41</w:t>
            </w:r>
            <w:r w:rsidR="00EC2315" w:rsidRPr="005F47BA">
              <w:rPr>
                <w:sz w:val="22"/>
              </w:rPr>
              <w:t>-</w:t>
            </w:r>
            <w:r w:rsidR="00224402">
              <w:rPr>
                <w:sz w:val="22"/>
              </w:rPr>
              <w:t>42</w:t>
            </w:r>
          </w:p>
        </w:tc>
      </w:tr>
    </w:tbl>
    <w:p w:rsidR="00C22B53" w:rsidRDefault="00F11205" w:rsidP="00402B65">
      <w:pPr>
        <w:jc w:val="both"/>
      </w:pPr>
      <w:r>
        <w:t xml:space="preserve"> </w:t>
      </w:r>
    </w:p>
    <w:p w:rsidR="00EC2315" w:rsidRPr="00F11205" w:rsidRDefault="00EC2315" w:rsidP="00402B65">
      <w:pPr>
        <w:jc w:val="both"/>
      </w:pPr>
      <w:r w:rsidRPr="00B506E8">
        <w:t xml:space="preserve">№ </w:t>
      </w:r>
      <w:r w:rsidR="008D39B0">
        <w:t>57</w:t>
      </w:r>
    </w:p>
    <w:p w:rsidR="00EC2315" w:rsidRDefault="00EC2315" w:rsidP="00EC2315">
      <w:r w:rsidRPr="00B506E8">
        <w:t xml:space="preserve">от  </w:t>
      </w:r>
      <w:r w:rsidR="008D39B0">
        <w:t>22</w:t>
      </w:r>
      <w:r w:rsidR="00F914EE">
        <w:t xml:space="preserve"> </w:t>
      </w:r>
      <w:r w:rsidR="00F2247D">
        <w:t xml:space="preserve"> июля </w:t>
      </w:r>
      <w:r w:rsidRPr="00B506E8">
        <w:t xml:space="preserve"> 20</w:t>
      </w:r>
      <w:r w:rsidR="00715CD3">
        <w:t>2</w:t>
      </w:r>
      <w:r w:rsidR="008D39B0">
        <w:t>6</w:t>
      </w:r>
      <w:r w:rsidR="00F31F4C">
        <w:t xml:space="preserve"> </w:t>
      </w:r>
      <w:r w:rsidRPr="00B506E8">
        <w:t>г.</w:t>
      </w:r>
    </w:p>
    <w:p w:rsidR="00AD0EF7" w:rsidRDefault="00AD0EF7" w:rsidP="00AD0EF7">
      <w:pPr>
        <w:jc w:val="center"/>
        <w:rPr>
          <w:b/>
          <w:sz w:val="28"/>
          <w:szCs w:val="28"/>
        </w:rPr>
      </w:pPr>
      <w:r w:rsidRPr="00AF6AF0">
        <w:rPr>
          <w:b/>
          <w:sz w:val="28"/>
          <w:szCs w:val="28"/>
        </w:rPr>
        <w:t>З</w:t>
      </w:r>
      <w:r w:rsidR="00D13C9A" w:rsidRPr="00AF6AF0">
        <w:rPr>
          <w:b/>
          <w:sz w:val="28"/>
          <w:szCs w:val="28"/>
        </w:rPr>
        <w:t>АКЛЮЧЕНИЕ</w:t>
      </w:r>
    </w:p>
    <w:p w:rsidR="00C22B53" w:rsidRPr="00AF6AF0" w:rsidRDefault="00C22B53" w:rsidP="00AD0EF7">
      <w:pPr>
        <w:jc w:val="center"/>
        <w:rPr>
          <w:b/>
          <w:sz w:val="28"/>
          <w:szCs w:val="28"/>
        </w:rPr>
      </w:pPr>
    </w:p>
    <w:p w:rsidR="00AD0EF7" w:rsidRPr="00AF6AF0" w:rsidRDefault="00170FB8" w:rsidP="00170FB8">
      <w:pPr>
        <w:jc w:val="both"/>
        <w:rPr>
          <w:b/>
          <w:sz w:val="28"/>
          <w:szCs w:val="28"/>
        </w:rPr>
      </w:pPr>
      <w:r w:rsidRPr="00AF6AF0">
        <w:rPr>
          <w:b/>
          <w:sz w:val="28"/>
          <w:szCs w:val="28"/>
        </w:rPr>
        <w:t xml:space="preserve">   </w:t>
      </w:r>
      <w:r w:rsidR="004C18B5">
        <w:rPr>
          <w:b/>
          <w:sz w:val="28"/>
          <w:szCs w:val="28"/>
        </w:rPr>
        <w:t xml:space="preserve">   </w:t>
      </w:r>
      <w:r w:rsidRPr="00AF6AF0">
        <w:rPr>
          <w:b/>
          <w:sz w:val="28"/>
          <w:szCs w:val="28"/>
        </w:rPr>
        <w:t xml:space="preserve"> </w:t>
      </w:r>
      <w:r w:rsidR="00AD0EF7" w:rsidRPr="00AF6AF0">
        <w:rPr>
          <w:b/>
          <w:sz w:val="28"/>
          <w:szCs w:val="28"/>
        </w:rPr>
        <w:t>на проект решения</w:t>
      </w:r>
      <w:r w:rsidR="004C18B5">
        <w:rPr>
          <w:b/>
          <w:sz w:val="28"/>
          <w:szCs w:val="28"/>
        </w:rPr>
        <w:t xml:space="preserve"> Болховского районного Совета народных депутатов</w:t>
      </w:r>
      <w:r w:rsidR="003119BB">
        <w:rPr>
          <w:b/>
          <w:sz w:val="28"/>
          <w:szCs w:val="28"/>
        </w:rPr>
        <w:t xml:space="preserve"> </w:t>
      </w:r>
      <w:r w:rsidR="00AD0EF7" w:rsidRPr="00AF6AF0">
        <w:rPr>
          <w:b/>
          <w:sz w:val="28"/>
          <w:szCs w:val="28"/>
        </w:rPr>
        <w:t xml:space="preserve"> «О соглас</w:t>
      </w:r>
      <w:r w:rsidR="00AF566C" w:rsidRPr="00AF6AF0">
        <w:rPr>
          <w:b/>
          <w:sz w:val="28"/>
          <w:szCs w:val="28"/>
        </w:rPr>
        <w:t>овании</w:t>
      </w:r>
      <w:r w:rsidR="00AD0EF7" w:rsidRPr="00AF6AF0">
        <w:rPr>
          <w:b/>
          <w:sz w:val="28"/>
          <w:szCs w:val="28"/>
        </w:rPr>
        <w:t xml:space="preserve"> замен</w:t>
      </w:r>
      <w:r w:rsidR="00AF566C" w:rsidRPr="00AF6AF0">
        <w:rPr>
          <w:b/>
          <w:sz w:val="28"/>
          <w:szCs w:val="28"/>
        </w:rPr>
        <w:t xml:space="preserve">ы части </w:t>
      </w:r>
      <w:r w:rsidR="00AD0EF7" w:rsidRPr="00AF6AF0">
        <w:rPr>
          <w:b/>
          <w:sz w:val="28"/>
          <w:szCs w:val="28"/>
        </w:rPr>
        <w:t>дотаци</w:t>
      </w:r>
      <w:r w:rsidR="00AF566C" w:rsidRPr="00AF6AF0">
        <w:rPr>
          <w:b/>
          <w:sz w:val="28"/>
          <w:szCs w:val="28"/>
        </w:rPr>
        <w:t>и</w:t>
      </w:r>
      <w:r w:rsidR="00D13C9A" w:rsidRPr="00AF6AF0">
        <w:rPr>
          <w:b/>
          <w:sz w:val="28"/>
          <w:szCs w:val="28"/>
        </w:rPr>
        <w:t xml:space="preserve"> </w:t>
      </w:r>
      <w:r w:rsidR="00AD0EF7" w:rsidRPr="00AF6AF0">
        <w:rPr>
          <w:b/>
          <w:sz w:val="28"/>
          <w:szCs w:val="28"/>
        </w:rPr>
        <w:t xml:space="preserve">на выравнивание </w:t>
      </w:r>
      <w:r w:rsidR="00D13C9A" w:rsidRPr="00AF6AF0">
        <w:rPr>
          <w:b/>
          <w:sz w:val="28"/>
          <w:szCs w:val="28"/>
        </w:rPr>
        <w:t xml:space="preserve"> </w:t>
      </w:r>
      <w:r w:rsidR="00AD0EF7" w:rsidRPr="00AF6AF0">
        <w:rPr>
          <w:b/>
          <w:sz w:val="28"/>
          <w:szCs w:val="28"/>
        </w:rPr>
        <w:t>бюджетной обеспеченности</w:t>
      </w:r>
      <w:r w:rsidR="00F52D96" w:rsidRPr="00AF6AF0">
        <w:rPr>
          <w:b/>
          <w:sz w:val="28"/>
          <w:szCs w:val="28"/>
        </w:rPr>
        <w:t xml:space="preserve">  дополнительным</w:t>
      </w:r>
      <w:r w:rsidR="00AD0EF7" w:rsidRPr="00AF6AF0">
        <w:rPr>
          <w:b/>
          <w:sz w:val="28"/>
          <w:szCs w:val="28"/>
        </w:rPr>
        <w:t xml:space="preserve"> норматив</w:t>
      </w:r>
      <w:r w:rsidR="00F52D96" w:rsidRPr="00AF6AF0">
        <w:rPr>
          <w:b/>
          <w:sz w:val="28"/>
          <w:szCs w:val="28"/>
        </w:rPr>
        <w:t>о</w:t>
      </w:r>
      <w:r w:rsidR="00AD0EF7" w:rsidRPr="00AF6AF0">
        <w:rPr>
          <w:b/>
          <w:sz w:val="28"/>
          <w:szCs w:val="28"/>
        </w:rPr>
        <w:t xml:space="preserve">м отчислений от налога на доходы физических лиц </w:t>
      </w:r>
      <w:r w:rsidR="00F52D96" w:rsidRPr="00AF6AF0">
        <w:rPr>
          <w:b/>
          <w:sz w:val="28"/>
          <w:szCs w:val="28"/>
        </w:rPr>
        <w:t xml:space="preserve">в бюджет Болховского района </w:t>
      </w:r>
      <w:r w:rsidR="00AD0EF7" w:rsidRPr="00AF6AF0">
        <w:rPr>
          <w:b/>
          <w:sz w:val="28"/>
          <w:szCs w:val="28"/>
        </w:rPr>
        <w:t>на 20</w:t>
      </w:r>
      <w:r w:rsidR="00F52D96" w:rsidRPr="00AF6AF0">
        <w:rPr>
          <w:b/>
          <w:sz w:val="28"/>
          <w:szCs w:val="28"/>
        </w:rPr>
        <w:t>2</w:t>
      </w:r>
      <w:r w:rsidR="008D39B0">
        <w:rPr>
          <w:b/>
          <w:sz w:val="28"/>
          <w:szCs w:val="28"/>
        </w:rPr>
        <w:t>7</w:t>
      </w:r>
      <w:r w:rsidR="00AD0EF7" w:rsidRPr="00AF6AF0">
        <w:rPr>
          <w:b/>
          <w:sz w:val="28"/>
          <w:szCs w:val="28"/>
        </w:rPr>
        <w:t xml:space="preserve"> год и </w:t>
      </w:r>
      <w:r w:rsidR="00F52D96" w:rsidRPr="00AF6AF0">
        <w:rPr>
          <w:b/>
          <w:sz w:val="28"/>
          <w:szCs w:val="28"/>
        </w:rPr>
        <w:t xml:space="preserve">на </w:t>
      </w:r>
      <w:r w:rsidR="00AD0EF7" w:rsidRPr="00AF6AF0">
        <w:rPr>
          <w:b/>
          <w:sz w:val="28"/>
          <w:szCs w:val="28"/>
        </w:rPr>
        <w:t>плановый период 20</w:t>
      </w:r>
      <w:r w:rsidR="00F52D96" w:rsidRPr="00AF6AF0">
        <w:rPr>
          <w:b/>
          <w:sz w:val="28"/>
          <w:szCs w:val="28"/>
        </w:rPr>
        <w:t>2</w:t>
      </w:r>
      <w:r w:rsidR="008D39B0">
        <w:rPr>
          <w:b/>
          <w:sz w:val="28"/>
          <w:szCs w:val="28"/>
        </w:rPr>
        <w:t>8</w:t>
      </w:r>
      <w:r w:rsidR="00AD0EF7" w:rsidRPr="00AF6AF0">
        <w:rPr>
          <w:b/>
          <w:sz w:val="28"/>
          <w:szCs w:val="28"/>
        </w:rPr>
        <w:t xml:space="preserve"> и 20</w:t>
      </w:r>
      <w:r w:rsidR="00F52D96" w:rsidRPr="00AF6AF0">
        <w:rPr>
          <w:b/>
          <w:sz w:val="28"/>
          <w:szCs w:val="28"/>
        </w:rPr>
        <w:t>2</w:t>
      </w:r>
      <w:r w:rsidR="008D39B0">
        <w:rPr>
          <w:b/>
          <w:sz w:val="28"/>
          <w:szCs w:val="28"/>
        </w:rPr>
        <w:t>9</w:t>
      </w:r>
      <w:r w:rsidR="00AD0EF7" w:rsidRPr="00AF6AF0">
        <w:rPr>
          <w:b/>
          <w:sz w:val="28"/>
          <w:szCs w:val="28"/>
        </w:rPr>
        <w:t xml:space="preserve"> годов</w:t>
      </w:r>
      <w:r w:rsidR="00B9133D" w:rsidRPr="00AF6AF0">
        <w:rPr>
          <w:b/>
          <w:sz w:val="28"/>
          <w:szCs w:val="28"/>
        </w:rPr>
        <w:t>»</w:t>
      </w:r>
      <w:r w:rsidR="00D13C9A" w:rsidRPr="00AF6AF0">
        <w:rPr>
          <w:b/>
          <w:sz w:val="28"/>
          <w:szCs w:val="28"/>
        </w:rPr>
        <w:t>.</w:t>
      </w:r>
    </w:p>
    <w:p w:rsidR="00AD0EF7" w:rsidRPr="00A12033" w:rsidRDefault="00AD0EF7" w:rsidP="0059556B">
      <w:pPr>
        <w:rPr>
          <w:highlight w:val="yellow"/>
        </w:rPr>
      </w:pPr>
    </w:p>
    <w:p w:rsidR="00AD0EF7" w:rsidRPr="00C614A9" w:rsidRDefault="00F11205" w:rsidP="00B9133D">
      <w:pPr>
        <w:jc w:val="both"/>
        <w:rPr>
          <w:sz w:val="28"/>
          <w:szCs w:val="28"/>
        </w:rPr>
      </w:pPr>
      <w:r w:rsidRPr="00C614A9">
        <w:rPr>
          <w:sz w:val="28"/>
          <w:szCs w:val="28"/>
        </w:rPr>
        <w:t xml:space="preserve">           </w:t>
      </w:r>
      <w:r w:rsidR="00B9133D" w:rsidRPr="00C614A9">
        <w:rPr>
          <w:sz w:val="28"/>
          <w:szCs w:val="28"/>
        </w:rPr>
        <w:t>Заключение Контрольно-счетной палаты Муниципального образования Болховский район</w:t>
      </w:r>
      <w:r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>на проект решения «О согласовании замены части  дотации на выравнивание бюджетной обеспеченности  дополнительным нормативом отчислений от налога</w:t>
      </w:r>
      <w:r w:rsidR="00AB1F09"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 xml:space="preserve"> на</w:t>
      </w:r>
      <w:r w:rsidR="00AB1F09"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 xml:space="preserve"> доходы физических лиц в бюджет Болховского района на 202</w:t>
      </w:r>
      <w:r w:rsidR="00BC3B3D">
        <w:rPr>
          <w:sz w:val="28"/>
          <w:szCs w:val="28"/>
        </w:rPr>
        <w:t>7</w:t>
      </w:r>
      <w:r w:rsidR="002A096D"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 xml:space="preserve"> год </w:t>
      </w:r>
      <w:r w:rsidR="00D13C9A"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>и</w:t>
      </w:r>
      <w:r w:rsidR="00D13C9A"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 xml:space="preserve"> на плановый период </w:t>
      </w:r>
      <w:r w:rsidR="00450BB0"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>202</w:t>
      </w:r>
      <w:r w:rsidR="00BC3B3D">
        <w:rPr>
          <w:sz w:val="28"/>
          <w:szCs w:val="28"/>
        </w:rPr>
        <w:t>8</w:t>
      </w:r>
      <w:r w:rsidR="002A096D"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 xml:space="preserve"> и </w:t>
      </w:r>
      <w:r w:rsidR="002A096D"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>202</w:t>
      </w:r>
      <w:r w:rsidR="00BC3B3D">
        <w:rPr>
          <w:sz w:val="28"/>
          <w:szCs w:val="28"/>
        </w:rPr>
        <w:t>9</w:t>
      </w:r>
      <w:r w:rsid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 xml:space="preserve"> годов» подготовлено в соответствии с Положением «О контрольно-счетной палате муниципального образования Болховский район Орловской области», утвержденным решением сессии</w:t>
      </w:r>
      <w:r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 xml:space="preserve">от </w:t>
      </w:r>
      <w:r w:rsidR="002A096D" w:rsidRPr="00C614A9">
        <w:rPr>
          <w:sz w:val="28"/>
          <w:szCs w:val="28"/>
        </w:rPr>
        <w:t>07</w:t>
      </w:r>
      <w:r w:rsidR="00B9133D" w:rsidRPr="00C614A9">
        <w:rPr>
          <w:sz w:val="28"/>
          <w:szCs w:val="28"/>
        </w:rPr>
        <w:t>.</w:t>
      </w:r>
      <w:r w:rsidR="002A096D" w:rsidRPr="00C614A9">
        <w:rPr>
          <w:sz w:val="28"/>
          <w:szCs w:val="28"/>
        </w:rPr>
        <w:t>1</w:t>
      </w:r>
      <w:r w:rsidR="00B9133D" w:rsidRPr="00C614A9">
        <w:rPr>
          <w:sz w:val="28"/>
          <w:szCs w:val="28"/>
        </w:rPr>
        <w:t>0.20</w:t>
      </w:r>
      <w:r w:rsidR="002A096D" w:rsidRPr="00C614A9">
        <w:rPr>
          <w:sz w:val="28"/>
          <w:szCs w:val="28"/>
        </w:rPr>
        <w:t>2</w:t>
      </w:r>
      <w:r w:rsidR="00B9133D" w:rsidRPr="00C614A9">
        <w:rPr>
          <w:sz w:val="28"/>
          <w:szCs w:val="28"/>
        </w:rPr>
        <w:t xml:space="preserve">1 г. № </w:t>
      </w:r>
      <w:r w:rsidR="002A096D" w:rsidRPr="00C614A9">
        <w:rPr>
          <w:sz w:val="28"/>
          <w:szCs w:val="28"/>
        </w:rPr>
        <w:t>6</w:t>
      </w:r>
      <w:r w:rsidR="00B9133D" w:rsidRPr="00C614A9">
        <w:rPr>
          <w:sz w:val="28"/>
          <w:szCs w:val="28"/>
        </w:rPr>
        <w:t>-рс Болховского районного Совета народных депутатов, планом работы Контрольно-счетной палаты</w:t>
      </w:r>
      <w:r w:rsidR="00305396"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 xml:space="preserve"> на </w:t>
      </w:r>
      <w:r w:rsidR="00305396"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>20</w:t>
      </w:r>
      <w:r w:rsidR="001520CF" w:rsidRPr="00C614A9">
        <w:rPr>
          <w:sz w:val="28"/>
          <w:szCs w:val="28"/>
        </w:rPr>
        <w:t>2</w:t>
      </w:r>
      <w:r w:rsidR="00BC3B3D">
        <w:rPr>
          <w:sz w:val="28"/>
          <w:szCs w:val="28"/>
        </w:rPr>
        <w:t>6</w:t>
      </w:r>
      <w:r w:rsidR="008327AA" w:rsidRPr="00C614A9">
        <w:rPr>
          <w:sz w:val="28"/>
          <w:szCs w:val="28"/>
        </w:rPr>
        <w:t xml:space="preserve"> </w:t>
      </w:r>
      <w:r w:rsidR="005C0B9A" w:rsidRPr="00C614A9">
        <w:rPr>
          <w:sz w:val="28"/>
          <w:szCs w:val="28"/>
        </w:rPr>
        <w:t xml:space="preserve"> </w:t>
      </w:r>
      <w:r w:rsidR="00B9133D" w:rsidRPr="00C614A9">
        <w:rPr>
          <w:sz w:val="28"/>
          <w:szCs w:val="28"/>
        </w:rPr>
        <w:t>год, иными нормативными правовыми актами Российской Федерации и Болховского района.</w:t>
      </w:r>
    </w:p>
    <w:p w:rsidR="00AD0EF7" w:rsidRPr="00B6745B" w:rsidRDefault="00AD0EF7" w:rsidP="00AD0EF7">
      <w:pPr>
        <w:ind w:firstLine="567"/>
        <w:jc w:val="both"/>
        <w:rPr>
          <w:sz w:val="28"/>
          <w:szCs w:val="28"/>
        </w:rPr>
      </w:pPr>
      <w:r w:rsidRPr="00B6745B">
        <w:rPr>
          <w:sz w:val="28"/>
          <w:szCs w:val="28"/>
        </w:rPr>
        <w:t xml:space="preserve">Для исполнения целей данной работы рассмотрен </w:t>
      </w:r>
      <w:r w:rsidRPr="00B6745B">
        <w:rPr>
          <w:spacing w:val="-8"/>
          <w:sz w:val="28"/>
        </w:rPr>
        <w:t xml:space="preserve">проект решения </w:t>
      </w:r>
      <w:r w:rsidR="00B9133D" w:rsidRPr="00B6745B">
        <w:rPr>
          <w:sz w:val="28"/>
          <w:szCs w:val="28"/>
        </w:rPr>
        <w:t>«О согласовании замены части  дотации на выравнивание бюджетной обеспеченности  дополнительным нормативом отчислений от налога на доходы физических лиц в бюджет Болховского района на 202</w:t>
      </w:r>
      <w:r w:rsidR="00BC3B3D">
        <w:rPr>
          <w:sz w:val="28"/>
          <w:szCs w:val="28"/>
        </w:rPr>
        <w:t>7</w:t>
      </w:r>
      <w:r w:rsidR="00B9133D" w:rsidRPr="00B6745B">
        <w:rPr>
          <w:sz w:val="28"/>
          <w:szCs w:val="28"/>
        </w:rPr>
        <w:t xml:space="preserve"> год и на плановый период 202</w:t>
      </w:r>
      <w:r w:rsidR="00BC3B3D">
        <w:rPr>
          <w:sz w:val="28"/>
          <w:szCs w:val="28"/>
        </w:rPr>
        <w:t>8</w:t>
      </w:r>
      <w:r w:rsidR="002402A6">
        <w:rPr>
          <w:sz w:val="28"/>
          <w:szCs w:val="28"/>
        </w:rPr>
        <w:t xml:space="preserve"> </w:t>
      </w:r>
      <w:r w:rsidR="00B9133D" w:rsidRPr="00B6745B">
        <w:rPr>
          <w:sz w:val="28"/>
          <w:szCs w:val="28"/>
        </w:rPr>
        <w:t xml:space="preserve"> и</w:t>
      </w:r>
      <w:r w:rsidR="002402A6">
        <w:rPr>
          <w:sz w:val="28"/>
          <w:szCs w:val="28"/>
        </w:rPr>
        <w:t xml:space="preserve">  </w:t>
      </w:r>
      <w:r w:rsidR="00B9133D" w:rsidRPr="00B6745B">
        <w:rPr>
          <w:sz w:val="28"/>
          <w:szCs w:val="28"/>
        </w:rPr>
        <w:t>202</w:t>
      </w:r>
      <w:r w:rsidR="00BC3B3D">
        <w:rPr>
          <w:sz w:val="28"/>
          <w:szCs w:val="28"/>
        </w:rPr>
        <w:t>9</w:t>
      </w:r>
      <w:r w:rsidR="00B9133D" w:rsidRPr="00B6745B">
        <w:rPr>
          <w:sz w:val="28"/>
          <w:szCs w:val="28"/>
        </w:rPr>
        <w:t xml:space="preserve"> годов».</w:t>
      </w:r>
      <w:r w:rsidR="007F2B94">
        <w:rPr>
          <w:sz w:val="28"/>
          <w:szCs w:val="28"/>
        </w:rPr>
        <w:t xml:space="preserve"> </w:t>
      </w:r>
      <w:r w:rsidR="007F2B94" w:rsidRPr="0058493E">
        <w:rPr>
          <w:sz w:val="28"/>
          <w:szCs w:val="28"/>
        </w:rPr>
        <w:t xml:space="preserve">Одновременно с проектом нормативного правового акта </w:t>
      </w:r>
      <w:r w:rsidR="007F2B94" w:rsidRPr="00BC3B3D">
        <w:rPr>
          <w:sz w:val="28"/>
          <w:szCs w:val="28"/>
        </w:rPr>
        <w:t>представлена Пояснительная записка</w:t>
      </w:r>
      <w:r w:rsidR="007F2B94" w:rsidRPr="0058493E">
        <w:rPr>
          <w:sz w:val="28"/>
          <w:szCs w:val="28"/>
        </w:rPr>
        <w:t>.</w:t>
      </w:r>
    </w:p>
    <w:p w:rsidR="00AD0EF7" w:rsidRPr="002402A6" w:rsidRDefault="00AD0EF7" w:rsidP="00AD0EF7">
      <w:pPr>
        <w:ind w:firstLine="567"/>
        <w:jc w:val="both"/>
        <w:rPr>
          <w:sz w:val="28"/>
          <w:szCs w:val="28"/>
        </w:rPr>
      </w:pPr>
      <w:r w:rsidRPr="002402A6">
        <w:rPr>
          <w:sz w:val="28"/>
          <w:szCs w:val="28"/>
        </w:rPr>
        <w:t>Согласно</w:t>
      </w:r>
      <w:r w:rsidR="002402A6">
        <w:rPr>
          <w:sz w:val="28"/>
          <w:szCs w:val="28"/>
        </w:rPr>
        <w:t xml:space="preserve"> п.5</w:t>
      </w:r>
      <w:r w:rsidRPr="002402A6">
        <w:rPr>
          <w:sz w:val="28"/>
          <w:szCs w:val="28"/>
        </w:rPr>
        <w:t xml:space="preserve"> ст</w:t>
      </w:r>
      <w:r w:rsidR="00D13C9A" w:rsidRPr="002402A6">
        <w:rPr>
          <w:sz w:val="28"/>
          <w:szCs w:val="28"/>
        </w:rPr>
        <w:t>.</w:t>
      </w:r>
      <w:r w:rsidRPr="002402A6">
        <w:rPr>
          <w:sz w:val="28"/>
          <w:szCs w:val="28"/>
        </w:rPr>
        <w:t>138 Бюджетного кодекса Российской Федерации при составлении и (или) утверждении бюджета субъекта Российской Федерации по согласованию с представительными органами муниципальных образований дотации на выравнивание бюджетной обеспеченности муниципальных районов (городских округов) могут быть полностью или частично заменены дополнительными нормативами</w:t>
      </w:r>
      <w:r w:rsidR="002402A6">
        <w:rPr>
          <w:sz w:val="28"/>
          <w:szCs w:val="28"/>
        </w:rPr>
        <w:t xml:space="preserve"> </w:t>
      </w:r>
      <w:r w:rsidRPr="002402A6">
        <w:rPr>
          <w:sz w:val="28"/>
          <w:szCs w:val="28"/>
        </w:rPr>
        <w:t xml:space="preserve"> отчислений </w:t>
      </w:r>
      <w:r w:rsidR="005C0B9A" w:rsidRPr="002402A6">
        <w:rPr>
          <w:sz w:val="28"/>
          <w:szCs w:val="28"/>
        </w:rPr>
        <w:t xml:space="preserve"> </w:t>
      </w:r>
      <w:r w:rsidRPr="002402A6">
        <w:rPr>
          <w:sz w:val="28"/>
          <w:szCs w:val="28"/>
        </w:rPr>
        <w:t>в бюджеты муниципальных</w:t>
      </w:r>
      <w:r w:rsidR="00323E5A">
        <w:rPr>
          <w:sz w:val="28"/>
          <w:szCs w:val="28"/>
        </w:rPr>
        <w:t xml:space="preserve"> </w:t>
      </w:r>
      <w:r w:rsidRPr="002402A6">
        <w:rPr>
          <w:sz w:val="28"/>
          <w:szCs w:val="28"/>
        </w:rPr>
        <w:t xml:space="preserve"> районов (городских округов) от налога на доходы физических лиц.</w:t>
      </w:r>
    </w:p>
    <w:p w:rsidR="00AD0EF7" w:rsidRPr="002402A6" w:rsidRDefault="00AD0EF7" w:rsidP="008327A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02A6">
        <w:rPr>
          <w:rFonts w:ascii="Times New Roman" w:hAnsi="Times New Roman" w:cs="Times New Roman"/>
          <w:sz w:val="28"/>
          <w:szCs w:val="28"/>
        </w:rPr>
        <w:t xml:space="preserve">Указанный дополнительный норматив рассчитывается как отношение расчетного объема дотации (части расчетного объема дотации) муниципальному району (городскому округу, городскому округу с внутригородским делением) к </w:t>
      </w:r>
      <w:r w:rsidRPr="002402A6">
        <w:rPr>
          <w:rFonts w:ascii="Times New Roman" w:hAnsi="Times New Roman" w:cs="Times New Roman"/>
          <w:sz w:val="28"/>
          <w:szCs w:val="28"/>
        </w:rPr>
        <w:lastRenderedPageBreak/>
        <w:t>прогнозируемому в соответствии с единой методикой объему налога на доходы физических лиц.</w:t>
      </w:r>
      <w:r w:rsidR="008327AA" w:rsidRPr="002402A6">
        <w:rPr>
          <w:rFonts w:ascii="Times New Roman" w:hAnsi="Times New Roman" w:cs="Times New Roman"/>
          <w:sz w:val="28"/>
          <w:szCs w:val="28"/>
        </w:rPr>
        <w:t xml:space="preserve"> </w:t>
      </w:r>
      <w:r w:rsidRPr="002402A6">
        <w:rPr>
          <w:rFonts w:ascii="Times New Roman" w:hAnsi="Times New Roman" w:cs="Times New Roman"/>
          <w:sz w:val="28"/>
          <w:szCs w:val="28"/>
        </w:rPr>
        <w:t>Дополнительные нормативы отчислений от налога на доходы физических лиц устанавливаются на срок не менее трех лет. Изменение указанных нормативов отчислений в бюджеты муниципальных районов (городских округов, городских округов с внутригородским делением) в течение текущего финансового года не допускается.</w:t>
      </w:r>
      <w:r w:rsidR="008327AA" w:rsidRPr="002402A6">
        <w:rPr>
          <w:rFonts w:ascii="Times New Roman" w:hAnsi="Times New Roman" w:cs="Times New Roman"/>
          <w:sz w:val="28"/>
          <w:szCs w:val="28"/>
        </w:rPr>
        <w:t xml:space="preserve"> </w:t>
      </w:r>
      <w:r w:rsidRPr="002402A6">
        <w:rPr>
          <w:rFonts w:ascii="Times New Roman" w:hAnsi="Times New Roman" w:cs="Times New Roman"/>
          <w:sz w:val="28"/>
          <w:szCs w:val="28"/>
        </w:rPr>
        <w:t>Положительным моментом данного пункта является то, что средства, полученные муниципальным районом по дополнительному нормативу отчислений от налога на доходы физических лиц сверх объема расчетной дотации, изъятию в бюджет субъекта Российской Федерации и (или) учету при последующем распределении межбюджетных трансфертов местным бюджетам не подлежат.</w:t>
      </w:r>
    </w:p>
    <w:p w:rsidR="00AD0EF7" w:rsidRPr="002402A6" w:rsidRDefault="00AD0EF7" w:rsidP="00AD0EF7">
      <w:pPr>
        <w:ind w:firstLine="567"/>
        <w:jc w:val="both"/>
        <w:rPr>
          <w:b/>
          <w:i/>
          <w:sz w:val="28"/>
          <w:szCs w:val="28"/>
        </w:rPr>
      </w:pPr>
      <w:r w:rsidRPr="002402A6">
        <w:rPr>
          <w:sz w:val="28"/>
          <w:szCs w:val="28"/>
        </w:rPr>
        <w:t xml:space="preserve">Вместе с тем, </w:t>
      </w:r>
      <w:r w:rsidRPr="002402A6">
        <w:rPr>
          <w:b/>
          <w:i/>
          <w:sz w:val="28"/>
          <w:szCs w:val="28"/>
        </w:rPr>
        <w:t>потери бюджета</w:t>
      </w:r>
      <w:r w:rsidR="0045630E" w:rsidRPr="002402A6">
        <w:rPr>
          <w:b/>
          <w:i/>
          <w:sz w:val="28"/>
          <w:szCs w:val="28"/>
        </w:rPr>
        <w:t xml:space="preserve"> </w:t>
      </w:r>
      <w:r w:rsidRPr="002402A6">
        <w:rPr>
          <w:sz w:val="28"/>
          <w:szCs w:val="28"/>
        </w:rPr>
        <w:t xml:space="preserve"> муниципального района в связи с получением средств по дополнительному нормативу отчислений от</w:t>
      </w:r>
      <w:r w:rsidR="00305396" w:rsidRPr="002402A6">
        <w:rPr>
          <w:sz w:val="28"/>
          <w:szCs w:val="28"/>
        </w:rPr>
        <w:t xml:space="preserve"> </w:t>
      </w:r>
      <w:r w:rsidRPr="002402A6">
        <w:rPr>
          <w:sz w:val="28"/>
          <w:szCs w:val="28"/>
        </w:rPr>
        <w:t xml:space="preserve"> налога на доходы физических лиц </w:t>
      </w:r>
      <w:r w:rsidR="005C0B9A" w:rsidRPr="002402A6">
        <w:rPr>
          <w:sz w:val="28"/>
          <w:szCs w:val="28"/>
        </w:rPr>
        <w:t xml:space="preserve"> </w:t>
      </w:r>
      <w:r w:rsidRPr="002402A6">
        <w:rPr>
          <w:sz w:val="28"/>
          <w:szCs w:val="28"/>
        </w:rPr>
        <w:t xml:space="preserve">ниже расчетного объема дотации (части расчетного объема дотации) на выравнивание </w:t>
      </w:r>
      <w:r w:rsidR="0058493E">
        <w:rPr>
          <w:sz w:val="28"/>
          <w:szCs w:val="28"/>
        </w:rPr>
        <w:t xml:space="preserve"> </w:t>
      </w:r>
      <w:r w:rsidRPr="002402A6">
        <w:rPr>
          <w:sz w:val="28"/>
          <w:szCs w:val="28"/>
        </w:rPr>
        <w:t>бюджетной обеспе</w:t>
      </w:r>
      <w:r w:rsidR="00B9133D" w:rsidRPr="002402A6">
        <w:rPr>
          <w:sz w:val="28"/>
          <w:szCs w:val="28"/>
        </w:rPr>
        <w:t xml:space="preserve">ченности муниципальных районов </w:t>
      </w:r>
      <w:r w:rsidRPr="002402A6">
        <w:rPr>
          <w:sz w:val="28"/>
          <w:szCs w:val="28"/>
        </w:rPr>
        <w:t xml:space="preserve">компенсации из бюджета субъекта Российской Федерации и (или) учету при последующем распределении межбюджетных трансфертов местным бюджетам </w:t>
      </w:r>
      <w:r w:rsidRPr="002402A6">
        <w:rPr>
          <w:b/>
          <w:i/>
          <w:sz w:val="28"/>
          <w:szCs w:val="28"/>
        </w:rPr>
        <w:t>не подлежат.</w:t>
      </w:r>
    </w:p>
    <w:p w:rsidR="00C22B53" w:rsidRDefault="00C22B53" w:rsidP="00AD0EF7">
      <w:pPr>
        <w:ind w:firstLine="567"/>
        <w:jc w:val="both"/>
        <w:rPr>
          <w:sz w:val="28"/>
          <w:szCs w:val="28"/>
        </w:rPr>
      </w:pPr>
    </w:p>
    <w:p w:rsidR="00AD0EF7" w:rsidRDefault="00AD0EF7" w:rsidP="00AD0EF7">
      <w:pPr>
        <w:ind w:firstLine="567"/>
        <w:jc w:val="both"/>
        <w:rPr>
          <w:sz w:val="28"/>
          <w:szCs w:val="28"/>
        </w:rPr>
      </w:pPr>
      <w:r w:rsidRPr="00323E5A">
        <w:rPr>
          <w:sz w:val="28"/>
          <w:szCs w:val="28"/>
        </w:rPr>
        <w:t xml:space="preserve">Таким образом, по мнению </w:t>
      </w:r>
      <w:r w:rsidR="00417A75">
        <w:rPr>
          <w:sz w:val="28"/>
          <w:szCs w:val="28"/>
        </w:rPr>
        <w:t>КСП</w:t>
      </w:r>
      <w:r w:rsidRPr="00323E5A">
        <w:rPr>
          <w:sz w:val="28"/>
          <w:szCs w:val="28"/>
        </w:rPr>
        <w:t xml:space="preserve"> при принятии данного решения имеется определенная доля риска потери доходов бюджета на выравнивание бюджетной обеспеченности </w:t>
      </w:r>
      <w:r w:rsidR="00B9133D" w:rsidRPr="00323E5A">
        <w:rPr>
          <w:sz w:val="28"/>
          <w:szCs w:val="28"/>
        </w:rPr>
        <w:t>Болховского района</w:t>
      </w:r>
      <w:r w:rsidRPr="00323E5A">
        <w:rPr>
          <w:sz w:val="28"/>
          <w:szCs w:val="28"/>
        </w:rPr>
        <w:t>.</w:t>
      </w:r>
    </w:p>
    <w:p w:rsidR="0058493E" w:rsidRDefault="0058493E" w:rsidP="005849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анализ</w:t>
      </w:r>
      <w:r w:rsidR="00C22B53">
        <w:rPr>
          <w:sz w:val="28"/>
          <w:szCs w:val="28"/>
        </w:rPr>
        <w:t>а</w:t>
      </w:r>
      <w:r>
        <w:rPr>
          <w:sz w:val="28"/>
          <w:szCs w:val="28"/>
        </w:rPr>
        <w:t xml:space="preserve"> поступления налога на доходы физических лиц по дополнительному нормативу и дотаций по годам показывает, что динамика поступлений НДФЛ за 202</w:t>
      </w:r>
      <w:r w:rsidR="00BC3B3D">
        <w:rPr>
          <w:sz w:val="28"/>
          <w:szCs w:val="28"/>
        </w:rPr>
        <w:t xml:space="preserve">3 </w:t>
      </w:r>
      <w:r>
        <w:rPr>
          <w:sz w:val="28"/>
          <w:szCs w:val="28"/>
        </w:rPr>
        <w:t>- 202</w:t>
      </w:r>
      <w:r w:rsidR="00BC3B3D">
        <w:rPr>
          <w:sz w:val="28"/>
          <w:szCs w:val="28"/>
        </w:rPr>
        <w:t>5</w:t>
      </w:r>
      <w:r>
        <w:rPr>
          <w:sz w:val="28"/>
          <w:szCs w:val="28"/>
        </w:rPr>
        <w:t xml:space="preserve"> годы </w:t>
      </w:r>
      <w:r w:rsidR="00BC3B3D">
        <w:rPr>
          <w:sz w:val="28"/>
          <w:szCs w:val="28"/>
        </w:rPr>
        <w:t>является стабильно положительной</w:t>
      </w:r>
      <w:r>
        <w:rPr>
          <w:sz w:val="28"/>
          <w:szCs w:val="28"/>
        </w:rPr>
        <w:t xml:space="preserve">, наблюдается увеличение объемов поступлений НДФЛ. </w:t>
      </w:r>
    </w:p>
    <w:p w:rsidR="00710358" w:rsidRPr="001717B0" w:rsidRDefault="00AD0EF7" w:rsidP="00AD0EF7">
      <w:pPr>
        <w:ind w:firstLine="567"/>
        <w:jc w:val="both"/>
        <w:rPr>
          <w:sz w:val="28"/>
          <w:szCs w:val="28"/>
        </w:rPr>
      </w:pPr>
      <w:r w:rsidRPr="001717B0">
        <w:rPr>
          <w:sz w:val="28"/>
          <w:szCs w:val="28"/>
        </w:rPr>
        <w:t>Так</w:t>
      </w:r>
      <w:r w:rsidR="00732222" w:rsidRPr="001717B0">
        <w:rPr>
          <w:sz w:val="28"/>
          <w:szCs w:val="28"/>
        </w:rPr>
        <w:t>,</w:t>
      </w:r>
      <w:r w:rsidRPr="001717B0">
        <w:rPr>
          <w:sz w:val="28"/>
          <w:szCs w:val="28"/>
        </w:rPr>
        <w:t xml:space="preserve"> например</w:t>
      </w:r>
      <w:r w:rsidR="00732222" w:rsidRPr="001717B0">
        <w:rPr>
          <w:sz w:val="28"/>
          <w:szCs w:val="28"/>
        </w:rPr>
        <w:t>,</w:t>
      </w:r>
      <w:r w:rsidRPr="001717B0">
        <w:rPr>
          <w:sz w:val="28"/>
          <w:szCs w:val="28"/>
        </w:rPr>
        <w:t xml:space="preserve"> </w:t>
      </w:r>
      <w:r w:rsidR="00AB1F09" w:rsidRPr="001717B0">
        <w:rPr>
          <w:sz w:val="28"/>
          <w:szCs w:val="28"/>
        </w:rPr>
        <w:t>за</w:t>
      </w:r>
      <w:r w:rsidR="00F31F4C" w:rsidRPr="001717B0">
        <w:rPr>
          <w:sz w:val="28"/>
          <w:szCs w:val="28"/>
        </w:rPr>
        <w:t xml:space="preserve"> </w:t>
      </w:r>
      <w:r w:rsidR="00224402" w:rsidRPr="001717B0">
        <w:rPr>
          <w:sz w:val="28"/>
          <w:szCs w:val="28"/>
        </w:rPr>
        <w:t>202</w:t>
      </w:r>
      <w:r w:rsidR="00BC3B3D">
        <w:rPr>
          <w:sz w:val="28"/>
          <w:szCs w:val="28"/>
        </w:rPr>
        <w:t>3</w:t>
      </w:r>
      <w:r w:rsidR="00224402" w:rsidRPr="001717B0">
        <w:rPr>
          <w:sz w:val="28"/>
          <w:szCs w:val="28"/>
        </w:rPr>
        <w:t xml:space="preserve"> год расчетная сумма НДФЛ по дополнительному нормативу вместо дотаций составляла </w:t>
      </w:r>
      <w:r w:rsidR="00BC3B3D">
        <w:rPr>
          <w:sz w:val="28"/>
          <w:szCs w:val="28"/>
        </w:rPr>
        <w:t>72,45</w:t>
      </w:r>
      <w:r w:rsidR="00224402" w:rsidRPr="001717B0">
        <w:rPr>
          <w:sz w:val="28"/>
          <w:szCs w:val="28"/>
        </w:rPr>
        <w:t xml:space="preserve">  млн. руб., фактически поступило 84</w:t>
      </w:r>
      <w:r w:rsidR="00BC3B3D">
        <w:rPr>
          <w:sz w:val="28"/>
          <w:szCs w:val="28"/>
        </w:rPr>
        <w:t>,87</w:t>
      </w:r>
      <w:r w:rsidR="00224402" w:rsidRPr="001717B0">
        <w:rPr>
          <w:sz w:val="28"/>
          <w:szCs w:val="28"/>
        </w:rPr>
        <w:t xml:space="preserve"> млн. руб., то есть </w:t>
      </w:r>
      <w:r w:rsidR="00224402" w:rsidRPr="001717B0">
        <w:rPr>
          <w:b/>
          <w:i/>
          <w:sz w:val="28"/>
          <w:szCs w:val="28"/>
        </w:rPr>
        <w:t xml:space="preserve">отклонение </w:t>
      </w:r>
      <w:r w:rsidR="00224402" w:rsidRPr="001717B0">
        <w:rPr>
          <w:sz w:val="28"/>
          <w:szCs w:val="28"/>
        </w:rPr>
        <w:t xml:space="preserve">составило </w:t>
      </w:r>
      <w:r w:rsidR="00224402" w:rsidRPr="001717B0">
        <w:rPr>
          <w:b/>
          <w:i/>
          <w:sz w:val="28"/>
          <w:szCs w:val="28"/>
        </w:rPr>
        <w:t>+</w:t>
      </w:r>
      <w:r w:rsidR="00BC3B3D">
        <w:rPr>
          <w:b/>
          <w:i/>
          <w:sz w:val="28"/>
          <w:szCs w:val="28"/>
        </w:rPr>
        <w:t>12</w:t>
      </w:r>
      <w:r w:rsidR="00224402" w:rsidRPr="001717B0">
        <w:rPr>
          <w:b/>
          <w:i/>
          <w:sz w:val="28"/>
          <w:szCs w:val="28"/>
        </w:rPr>
        <w:t>,42</w:t>
      </w:r>
      <w:r w:rsidR="00224402" w:rsidRPr="001717B0">
        <w:rPr>
          <w:sz w:val="28"/>
          <w:szCs w:val="28"/>
        </w:rPr>
        <w:t xml:space="preserve"> млн. рублей</w:t>
      </w:r>
      <w:r w:rsidR="00710358" w:rsidRPr="001717B0">
        <w:rPr>
          <w:sz w:val="28"/>
          <w:szCs w:val="28"/>
        </w:rPr>
        <w:t>.</w:t>
      </w:r>
    </w:p>
    <w:p w:rsidR="001717B0" w:rsidRDefault="001717B0" w:rsidP="001717B0">
      <w:pPr>
        <w:ind w:firstLine="567"/>
        <w:jc w:val="both"/>
        <w:rPr>
          <w:sz w:val="28"/>
          <w:szCs w:val="28"/>
        </w:rPr>
      </w:pPr>
      <w:r w:rsidRPr="001717B0">
        <w:rPr>
          <w:sz w:val="28"/>
          <w:szCs w:val="28"/>
        </w:rPr>
        <w:t>За 202</w:t>
      </w:r>
      <w:r w:rsidR="00BC3B3D">
        <w:rPr>
          <w:sz w:val="28"/>
          <w:szCs w:val="28"/>
        </w:rPr>
        <w:t>4</w:t>
      </w:r>
      <w:r w:rsidRPr="001717B0">
        <w:rPr>
          <w:sz w:val="28"/>
          <w:szCs w:val="28"/>
        </w:rPr>
        <w:t xml:space="preserve"> год расчетная сумма НДФЛ по дополнительному нормативу вместо дотаций составляла  </w:t>
      </w:r>
      <w:r w:rsidR="00BC3B3D">
        <w:rPr>
          <w:sz w:val="28"/>
          <w:szCs w:val="28"/>
        </w:rPr>
        <w:t>83,3</w:t>
      </w:r>
      <w:r w:rsidRPr="001717B0">
        <w:rPr>
          <w:sz w:val="28"/>
          <w:szCs w:val="28"/>
        </w:rPr>
        <w:t xml:space="preserve"> млн. руб., фактически поступило </w:t>
      </w:r>
      <w:r w:rsidR="00BC3B3D">
        <w:rPr>
          <w:sz w:val="28"/>
          <w:szCs w:val="28"/>
        </w:rPr>
        <w:t>99,1</w:t>
      </w:r>
      <w:r w:rsidRPr="001717B0">
        <w:rPr>
          <w:sz w:val="28"/>
          <w:szCs w:val="28"/>
        </w:rPr>
        <w:t xml:space="preserve"> млн. руб., то есть </w:t>
      </w:r>
      <w:r w:rsidRPr="001717B0">
        <w:rPr>
          <w:b/>
          <w:i/>
          <w:sz w:val="28"/>
          <w:szCs w:val="28"/>
        </w:rPr>
        <w:t xml:space="preserve">отклонение </w:t>
      </w:r>
      <w:r w:rsidRPr="001717B0">
        <w:rPr>
          <w:sz w:val="28"/>
          <w:szCs w:val="28"/>
        </w:rPr>
        <w:t xml:space="preserve">составило </w:t>
      </w:r>
      <w:r w:rsidRPr="001717B0">
        <w:rPr>
          <w:b/>
          <w:sz w:val="28"/>
          <w:szCs w:val="28"/>
        </w:rPr>
        <w:t>+</w:t>
      </w:r>
      <w:r w:rsidRPr="001717B0">
        <w:rPr>
          <w:sz w:val="28"/>
          <w:szCs w:val="28"/>
        </w:rPr>
        <w:t xml:space="preserve"> </w:t>
      </w:r>
      <w:r w:rsidRPr="001717B0">
        <w:rPr>
          <w:b/>
          <w:i/>
          <w:sz w:val="28"/>
          <w:szCs w:val="28"/>
        </w:rPr>
        <w:t>1</w:t>
      </w:r>
      <w:r w:rsidR="00BC3B3D">
        <w:rPr>
          <w:b/>
          <w:i/>
          <w:sz w:val="28"/>
          <w:szCs w:val="28"/>
        </w:rPr>
        <w:t>5</w:t>
      </w:r>
      <w:r w:rsidRPr="001717B0">
        <w:rPr>
          <w:b/>
          <w:i/>
          <w:sz w:val="28"/>
          <w:szCs w:val="28"/>
        </w:rPr>
        <w:t>,</w:t>
      </w:r>
      <w:r w:rsidR="00BC3B3D">
        <w:rPr>
          <w:b/>
          <w:i/>
          <w:sz w:val="28"/>
          <w:szCs w:val="28"/>
        </w:rPr>
        <w:t>8</w:t>
      </w:r>
      <w:r w:rsidRPr="001717B0">
        <w:rPr>
          <w:b/>
          <w:i/>
          <w:sz w:val="28"/>
          <w:szCs w:val="28"/>
        </w:rPr>
        <w:t xml:space="preserve"> </w:t>
      </w:r>
      <w:r w:rsidRPr="001717B0">
        <w:rPr>
          <w:sz w:val="28"/>
          <w:szCs w:val="28"/>
        </w:rPr>
        <w:t>млн. рублей.</w:t>
      </w:r>
    </w:p>
    <w:p w:rsidR="00224402" w:rsidRDefault="00224402" w:rsidP="001717B0">
      <w:pPr>
        <w:ind w:firstLine="567"/>
        <w:jc w:val="both"/>
        <w:rPr>
          <w:sz w:val="28"/>
          <w:szCs w:val="28"/>
        </w:rPr>
      </w:pPr>
      <w:r w:rsidRPr="002C7AC5">
        <w:rPr>
          <w:sz w:val="28"/>
          <w:szCs w:val="28"/>
        </w:rPr>
        <w:t>За 202</w:t>
      </w:r>
      <w:r w:rsidR="00BC3B3D">
        <w:rPr>
          <w:sz w:val="28"/>
          <w:szCs w:val="28"/>
        </w:rPr>
        <w:t>5</w:t>
      </w:r>
      <w:r w:rsidRPr="002C7AC5">
        <w:rPr>
          <w:sz w:val="28"/>
          <w:szCs w:val="28"/>
        </w:rPr>
        <w:t xml:space="preserve"> год расчетная сумма НДФЛ по дополнительному нормативу вместо дотаций составляла  </w:t>
      </w:r>
      <w:r w:rsidR="00BC3B3D">
        <w:rPr>
          <w:sz w:val="28"/>
          <w:szCs w:val="28"/>
        </w:rPr>
        <w:t>10</w:t>
      </w:r>
      <w:r w:rsidR="002C7AC5" w:rsidRPr="002C7AC5">
        <w:rPr>
          <w:sz w:val="28"/>
          <w:szCs w:val="28"/>
        </w:rPr>
        <w:t>8,</w:t>
      </w:r>
      <w:r w:rsidR="00BC3B3D">
        <w:rPr>
          <w:sz w:val="28"/>
          <w:szCs w:val="28"/>
        </w:rPr>
        <w:t>18</w:t>
      </w:r>
      <w:r w:rsidRPr="002C7AC5">
        <w:rPr>
          <w:sz w:val="28"/>
          <w:szCs w:val="28"/>
        </w:rPr>
        <w:t xml:space="preserve"> млн. руб., фактически поступило </w:t>
      </w:r>
      <w:r w:rsidR="00BC3B3D">
        <w:rPr>
          <w:sz w:val="28"/>
          <w:szCs w:val="28"/>
        </w:rPr>
        <w:t>122</w:t>
      </w:r>
      <w:r w:rsidR="002C7AC5" w:rsidRPr="002C7AC5">
        <w:rPr>
          <w:sz w:val="28"/>
          <w:szCs w:val="28"/>
        </w:rPr>
        <w:t>,</w:t>
      </w:r>
      <w:r w:rsidR="00BC3B3D">
        <w:rPr>
          <w:sz w:val="28"/>
          <w:szCs w:val="28"/>
        </w:rPr>
        <w:t>38</w:t>
      </w:r>
      <w:r w:rsidRPr="002C7AC5">
        <w:rPr>
          <w:sz w:val="28"/>
          <w:szCs w:val="28"/>
        </w:rPr>
        <w:t xml:space="preserve"> млн. руб., то есть </w:t>
      </w:r>
      <w:r w:rsidRPr="002C7AC5">
        <w:rPr>
          <w:b/>
          <w:i/>
          <w:sz w:val="28"/>
          <w:szCs w:val="28"/>
        </w:rPr>
        <w:t xml:space="preserve">отклонение </w:t>
      </w:r>
      <w:r w:rsidRPr="002C7AC5">
        <w:rPr>
          <w:sz w:val="28"/>
          <w:szCs w:val="28"/>
        </w:rPr>
        <w:t xml:space="preserve">составило </w:t>
      </w:r>
      <w:r w:rsidRPr="002C7AC5">
        <w:rPr>
          <w:b/>
          <w:sz w:val="28"/>
          <w:szCs w:val="28"/>
        </w:rPr>
        <w:t>+</w:t>
      </w:r>
      <w:r w:rsidRPr="002C7AC5">
        <w:rPr>
          <w:sz w:val="28"/>
          <w:szCs w:val="28"/>
        </w:rPr>
        <w:t xml:space="preserve"> </w:t>
      </w:r>
      <w:r w:rsidRPr="002C7AC5">
        <w:rPr>
          <w:b/>
          <w:i/>
          <w:sz w:val="28"/>
          <w:szCs w:val="28"/>
        </w:rPr>
        <w:t>1</w:t>
      </w:r>
      <w:r w:rsidR="00BC3B3D">
        <w:rPr>
          <w:b/>
          <w:i/>
          <w:sz w:val="28"/>
          <w:szCs w:val="28"/>
        </w:rPr>
        <w:t>4</w:t>
      </w:r>
      <w:r w:rsidRPr="002C7AC5">
        <w:rPr>
          <w:b/>
          <w:i/>
          <w:sz w:val="28"/>
          <w:szCs w:val="28"/>
        </w:rPr>
        <w:t>,</w:t>
      </w:r>
      <w:r w:rsidR="00BC3B3D">
        <w:rPr>
          <w:b/>
          <w:i/>
          <w:sz w:val="28"/>
          <w:szCs w:val="28"/>
        </w:rPr>
        <w:t>2</w:t>
      </w:r>
      <w:r w:rsidRPr="002C7AC5">
        <w:rPr>
          <w:b/>
          <w:i/>
          <w:sz w:val="28"/>
          <w:szCs w:val="28"/>
        </w:rPr>
        <w:t xml:space="preserve"> </w:t>
      </w:r>
      <w:r w:rsidRPr="002C7AC5">
        <w:rPr>
          <w:sz w:val="28"/>
          <w:szCs w:val="28"/>
        </w:rPr>
        <w:t>млн. рублей.</w:t>
      </w:r>
    </w:p>
    <w:p w:rsidR="003711F8" w:rsidRDefault="003711F8" w:rsidP="001717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этого, </w:t>
      </w:r>
      <w:r w:rsidR="00006417">
        <w:rPr>
          <w:sz w:val="28"/>
          <w:szCs w:val="28"/>
        </w:rPr>
        <w:t>согласно анализа поступлений НДФЛ за текущий год,</w:t>
      </w:r>
      <w:r w:rsidRPr="00352542">
        <w:rPr>
          <w:sz w:val="28"/>
          <w:szCs w:val="28"/>
        </w:rPr>
        <w:t xml:space="preserve"> за 6 месяцев 2026 года </w:t>
      </w:r>
      <w:r w:rsidR="00006417">
        <w:rPr>
          <w:sz w:val="28"/>
          <w:szCs w:val="28"/>
        </w:rPr>
        <w:t>поступило</w:t>
      </w:r>
      <w:r w:rsidRPr="00352542">
        <w:rPr>
          <w:sz w:val="28"/>
          <w:szCs w:val="28"/>
        </w:rPr>
        <w:t xml:space="preserve"> 77,7 </w:t>
      </w:r>
      <w:r w:rsidR="00006417">
        <w:rPr>
          <w:sz w:val="28"/>
          <w:szCs w:val="28"/>
        </w:rPr>
        <w:t>млн</w:t>
      </w:r>
      <w:r w:rsidRPr="00352542">
        <w:rPr>
          <w:sz w:val="28"/>
          <w:szCs w:val="28"/>
        </w:rPr>
        <w:t>. руб</w:t>
      </w:r>
      <w:r w:rsidR="00006417">
        <w:rPr>
          <w:sz w:val="28"/>
          <w:szCs w:val="28"/>
        </w:rPr>
        <w:t>. (</w:t>
      </w:r>
      <w:r w:rsidRPr="00352542">
        <w:rPr>
          <w:sz w:val="28"/>
          <w:szCs w:val="28"/>
        </w:rPr>
        <w:t xml:space="preserve">36,8% от </w:t>
      </w:r>
      <w:r w:rsidR="00006417">
        <w:rPr>
          <w:sz w:val="28"/>
          <w:szCs w:val="28"/>
        </w:rPr>
        <w:t>плановых назначений), что</w:t>
      </w:r>
      <w:r w:rsidRPr="00352542">
        <w:rPr>
          <w:sz w:val="28"/>
          <w:szCs w:val="28"/>
        </w:rPr>
        <w:t xml:space="preserve"> </w:t>
      </w:r>
      <w:r w:rsidR="00006417" w:rsidRPr="00352542">
        <w:rPr>
          <w:sz w:val="28"/>
          <w:szCs w:val="28"/>
        </w:rPr>
        <w:t>на 6,</w:t>
      </w:r>
      <w:r w:rsidR="00006417">
        <w:rPr>
          <w:sz w:val="28"/>
          <w:szCs w:val="28"/>
        </w:rPr>
        <w:t>4</w:t>
      </w:r>
      <w:r w:rsidR="00006417" w:rsidRPr="00352542">
        <w:rPr>
          <w:sz w:val="28"/>
          <w:szCs w:val="28"/>
        </w:rPr>
        <w:t xml:space="preserve"> </w:t>
      </w:r>
      <w:r w:rsidR="00006417">
        <w:rPr>
          <w:sz w:val="28"/>
          <w:szCs w:val="28"/>
        </w:rPr>
        <w:t>млн</w:t>
      </w:r>
      <w:r w:rsidR="00006417" w:rsidRPr="00352542">
        <w:rPr>
          <w:sz w:val="28"/>
          <w:szCs w:val="28"/>
        </w:rPr>
        <w:t>. руб</w:t>
      </w:r>
      <w:r w:rsidR="00006417">
        <w:rPr>
          <w:sz w:val="28"/>
          <w:szCs w:val="28"/>
        </w:rPr>
        <w:t>.</w:t>
      </w:r>
      <w:r w:rsidR="00006417" w:rsidRPr="00352542">
        <w:rPr>
          <w:sz w:val="28"/>
          <w:szCs w:val="28"/>
        </w:rPr>
        <w:t xml:space="preserve"> </w:t>
      </w:r>
      <w:r w:rsidR="00006417">
        <w:rPr>
          <w:sz w:val="28"/>
          <w:szCs w:val="28"/>
        </w:rPr>
        <w:t>больше  анал</w:t>
      </w:r>
      <w:r w:rsidRPr="00352542">
        <w:rPr>
          <w:sz w:val="28"/>
          <w:szCs w:val="28"/>
        </w:rPr>
        <w:t>огичн</w:t>
      </w:r>
      <w:r w:rsidR="00006417">
        <w:rPr>
          <w:sz w:val="28"/>
          <w:szCs w:val="28"/>
        </w:rPr>
        <w:t>ого</w:t>
      </w:r>
      <w:r w:rsidRPr="00352542">
        <w:rPr>
          <w:sz w:val="28"/>
          <w:szCs w:val="28"/>
        </w:rPr>
        <w:t xml:space="preserve"> период</w:t>
      </w:r>
      <w:r w:rsidR="00006417">
        <w:rPr>
          <w:sz w:val="28"/>
          <w:szCs w:val="28"/>
        </w:rPr>
        <w:t>а</w:t>
      </w:r>
      <w:r w:rsidRPr="00352542">
        <w:rPr>
          <w:sz w:val="28"/>
          <w:szCs w:val="28"/>
        </w:rPr>
        <w:t xml:space="preserve"> </w:t>
      </w:r>
      <w:r w:rsidR="00006417">
        <w:rPr>
          <w:sz w:val="28"/>
          <w:szCs w:val="28"/>
        </w:rPr>
        <w:t>прошлого</w:t>
      </w:r>
      <w:r>
        <w:rPr>
          <w:sz w:val="28"/>
          <w:szCs w:val="28"/>
        </w:rPr>
        <w:t xml:space="preserve"> года</w:t>
      </w:r>
      <w:r w:rsidR="00006417">
        <w:rPr>
          <w:sz w:val="28"/>
          <w:szCs w:val="28"/>
        </w:rPr>
        <w:t xml:space="preserve">. И </w:t>
      </w:r>
      <w:r w:rsidRPr="00352542">
        <w:rPr>
          <w:sz w:val="28"/>
          <w:szCs w:val="28"/>
        </w:rPr>
        <w:t>в тоже время существуют риски поступления НДФЛ</w:t>
      </w:r>
      <w:r>
        <w:rPr>
          <w:sz w:val="28"/>
          <w:szCs w:val="28"/>
        </w:rPr>
        <w:t xml:space="preserve"> в </w:t>
      </w:r>
      <w:r w:rsidR="00006417">
        <w:rPr>
          <w:sz w:val="28"/>
          <w:szCs w:val="28"/>
        </w:rPr>
        <w:t>целом за 2026 год</w:t>
      </w:r>
      <w:r w:rsidRPr="00352542">
        <w:rPr>
          <w:sz w:val="28"/>
          <w:szCs w:val="28"/>
        </w:rPr>
        <w:t xml:space="preserve"> в меньшем объёме</w:t>
      </w:r>
      <w:r>
        <w:rPr>
          <w:sz w:val="28"/>
          <w:szCs w:val="28"/>
        </w:rPr>
        <w:t>, чем прогнозируется</w:t>
      </w:r>
      <w:r w:rsidR="00006417">
        <w:rPr>
          <w:sz w:val="28"/>
          <w:szCs w:val="28"/>
        </w:rPr>
        <w:t>,</w:t>
      </w:r>
      <w:r>
        <w:rPr>
          <w:sz w:val="28"/>
          <w:szCs w:val="28"/>
        </w:rPr>
        <w:t xml:space="preserve"> в случае недостижения темпов роста фонда заработной платы</w:t>
      </w:r>
      <w:r w:rsidR="00206173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при плане 111%  фактически  составил 109%.</w:t>
      </w:r>
    </w:p>
    <w:p w:rsidR="00A35555" w:rsidRDefault="00A35555" w:rsidP="00A355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рост поступлений НДФЛ в значительной степени повлияли изменения порядка администрирования «Единого налогового счета» (далее – ЕНС) - с 01.07.2023 года НДФЛ списывается с ЕНС в счет погашения задолженности по данному налогу и уплаты текущих платежей в первоочередном порядке.  </w:t>
      </w:r>
    </w:p>
    <w:p w:rsidR="00C22B53" w:rsidRDefault="00C22B53" w:rsidP="00417A75">
      <w:pPr>
        <w:ind w:hanging="360"/>
        <w:jc w:val="both"/>
        <w:rPr>
          <w:b/>
          <w:i/>
          <w:color w:val="000000"/>
          <w:sz w:val="28"/>
          <w:szCs w:val="28"/>
        </w:rPr>
      </w:pPr>
    </w:p>
    <w:p w:rsidR="00417A75" w:rsidRDefault="003119BB" w:rsidP="00417A75">
      <w:pPr>
        <w:ind w:hanging="360"/>
        <w:jc w:val="both"/>
        <w:rPr>
          <w:b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</w:t>
      </w:r>
      <w:r w:rsidR="00417A75" w:rsidRPr="00FF2174">
        <w:rPr>
          <w:sz w:val="28"/>
          <w:szCs w:val="28"/>
        </w:rPr>
        <w:t xml:space="preserve"> </w:t>
      </w:r>
      <w:r w:rsidR="00417A75" w:rsidRPr="00FF2174">
        <w:rPr>
          <w:b/>
          <w:sz w:val="28"/>
          <w:szCs w:val="28"/>
        </w:rPr>
        <w:t xml:space="preserve">      Выводы:</w:t>
      </w:r>
    </w:p>
    <w:p w:rsidR="00417A75" w:rsidRPr="007F2B94" w:rsidRDefault="00417A75" w:rsidP="00417A75">
      <w:pPr>
        <w:ind w:firstLine="567"/>
        <w:jc w:val="both"/>
        <w:rPr>
          <w:sz w:val="28"/>
          <w:szCs w:val="28"/>
        </w:rPr>
      </w:pPr>
      <w:r w:rsidRPr="007F2B94">
        <w:rPr>
          <w:sz w:val="28"/>
          <w:szCs w:val="28"/>
        </w:rPr>
        <w:lastRenderedPageBreak/>
        <w:t>По мнению К</w:t>
      </w:r>
      <w:r>
        <w:rPr>
          <w:sz w:val="28"/>
          <w:szCs w:val="28"/>
        </w:rPr>
        <w:t>СП</w:t>
      </w:r>
      <w:r w:rsidR="00C22B53">
        <w:rPr>
          <w:sz w:val="28"/>
          <w:szCs w:val="28"/>
        </w:rPr>
        <w:t>, т</w:t>
      </w:r>
      <w:r w:rsidR="00C22B53" w:rsidRPr="003D4A1D">
        <w:rPr>
          <w:sz w:val="28"/>
          <w:szCs w:val="28"/>
        </w:rPr>
        <w:t>акой результат позволяет сделать предположение о возможности получения дополнительных доходов в случае принятия данного нормативного правового акта</w:t>
      </w:r>
      <w:r w:rsidRPr="007F2B94">
        <w:rPr>
          <w:sz w:val="28"/>
          <w:szCs w:val="28"/>
        </w:rPr>
        <w:t>.</w:t>
      </w:r>
    </w:p>
    <w:p w:rsidR="00417A75" w:rsidRPr="00FF2174" w:rsidRDefault="00417A75" w:rsidP="00417A75">
      <w:pPr>
        <w:ind w:hanging="360"/>
        <w:jc w:val="both"/>
        <w:rPr>
          <w:sz w:val="28"/>
          <w:szCs w:val="28"/>
        </w:rPr>
      </w:pPr>
      <w:r w:rsidRPr="00FF2174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Законопроект в целом не противоречит законодательству Российской Федерации, Орловской области. </w:t>
      </w:r>
    </w:p>
    <w:p w:rsidR="00417A75" w:rsidRDefault="00417A75" w:rsidP="00417A75">
      <w:pPr>
        <w:ind w:firstLine="567"/>
        <w:jc w:val="both"/>
        <w:rPr>
          <w:sz w:val="28"/>
          <w:szCs w:val="28"/>
        </w:rPr>
      </w:pPr>
    </w:p>
    <w:p w:rsidR="00417A75" w:rsidRPr="00FF2174" w:rsidRDefault="00417A75" w:rsidP="00417A75">
      <w:pPr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</w:t>
      </w:r>
      <w:r w:rsidRPr="00FF2174">
        <w:rPr>
          <w:b/>
          <w:i/>
          <w:color w:val="000000"/>
          <w:sz w:val="28"/>
          <w:szCs w:val="28"/>
        </w:rPr>
        <w:t xml:space="preserve">По итогам экспертно-аналитического мероприятия </w:t>
      </w:r>
      <w:r>
        <w:rPr>
          <w:b/>
          <w:i/>
          <w:color w:val="000000"/>
          <w:sz w:val="28"/>
          <w:szCs w:val="28"/>
        </w:rPr>
        <w:t xml:space="preserve"> </w:t>
      </w:r>
      <w:r w:rsidRPr="00FF2174">
        <w:rPr>
          <w:b/>
          <w:i/>
          <w:color w:val="000000"/>
          <w:sz w:val="28"/>
          <w:szCs w:val="28"/>
        </w:rPr>
        <w:t>Контрольно</w:t>
      </w:r>
      <w:r>
        <w:rPr>
          <w:b/>
          <w:i/>
          <w:color w:val="000000"/>
          <w:sz w:val="28"/>
          <w:szCs w:val="28"/>
        </w:rPr>
        <w:t xml:space="preserve"> </w:t>
      </w:r>
      <w:r w:rsidRPr="00FF2174">
        <w:rPr>
          <w:b/>
          <w:i/>
          <w:color w:val="000000"/>
          <w:sz w:val="28"/>
          <w:szCs w:val="28"/>
        </w:rPr>
        <w:t xml:space="preserve">-  счетная палата  </w:t>
      </w:r>
      <w:r w:rsidRPr="00FF2174">
        <w:rPr>
          <w:b/>
          <w:i/>
          <w:sz w:val="28"/>
        </w:rPr>
        <w:t xml:space="preserve">муниципального образования Болховский район </w:t>
      </w:r>
      <w:r w:rsidRPr="00FF2174">
        <w:rPr>
          <w:b/>
          <w:i/>
          <w:color w:val="000000"/>
          <w:sz w:val="28"/>
          <w:szCs w:val="28"/>
        </w:rPr>
        <w:t>рекомендует:</w:t>
      </w:r>
    </w:p>
    <w:p w:rsidR="00417A75" w:rsidRPr="00FF2174" w:rsidRDefault="00417A75" w:rsidP="00417A75">
      <w:pPr>
        <w:tabs>
          <w:tab w:val="left" w:pos="1005"/>
        </w:tabs>
        <w:jc w:val="both"/>
        <w:rPr>
          <w:sz w:val="28"/>
          <w:szCs w:val="28"/>
        </w:rPr>
      </w:pPr>
      <w:r w:rsidRPr="00FF2174">
        <w:rPr>
          <w:sz w:val="28"/>
          <w:szCs w:val="28"/>
        </w:rPr>
        <w:t xml:space="preserve">   </w:t>
      </w:r>
    </w:p>
    <w:p w:rsidR="00417A75" w:rsidRPr="00FF2174" w:rsidRDefault="00417A75" w:rsidP="00417A75">
      <w:pPr>
        <w:jc w:val="both"/>
        <w:rPr>
          <w:sz w:val="28"/>
          <w:szCs w:val="28"/>
        </w:rPr>
      </w:pPr>
      <w:r w:rsidRPr="00FF2174">
        <w:rPr>
          <w:sz w:val="28"/>
          <w:szCs w:val="28"/>
        </w:rPr>
        <w:t xml:space="preserve">   1. Проект Решения </w:t>
      </w:r>
      <w:r w:rsidRPr="00417A75">
        <w:rPr>
          <w:sz w:val="28"/>
          <w:szCs w:val="28"/>
        </w:rPr>
        <w:t>«О согласовании замены части дотации на выравнивание  бюджетной обеспеченности  дополнительным нормативом отчислений от налога на доходы физических лиц в бюджет Болховского района на 202</w:t>
      </w:r>
      <w:r w:rsidR="006E42F0">
        <w:rPr>
          <w:sz w:val="28"/>
          <w:szCs w:val="28"/>
        </w:rPr>
        <w:t>6</w:t>
      </w:r>
      <w:r w:rsidRPr="00417A75">
        <w:rPr>
          <w:sz w:val="28"/>
          <w:szCs w:val="28"/>
        </w:rPr>
        <w:t xml:space="preserve"> год и на плановый период 202</w:t>
      </w:r>
      <w:r w:rsidR="006E42F0">
        <w:rPr>
          <w:sz w:val="28"/>
          <w:szCs w:val="28"/>
        </w:rPr>
        <w:t>7</w:t>
      </w:r>
      <w:r w:rsidRPr="00417A75">
        <w:rPr>
          <w:sz w:val="28"/>
          <w:szCs w:val="28"/>
        </w:rPr>
        <w:t xml:space="preserve"> и 202</w:t>
      </w:r>
      <w:r w:rsidR="006E42F0">
        <w:rPr>
          <w:sz w:val="28"/>
          <w:szCs w:val="28"/>
        </w:rPr>
        <w:t>8</w:t>
      </w:r>
      <w:r w:rsidRPr="00417A75">
        <w:rPr>
          <w:sz w:val="28"/>
          <w:szCs w:val="28"/>
        </w:rPr>
        <w:t xml:space="preserve"> годов»</w:t>
      </w:r>
      <w:r>
        <w:rPr>
          <w:b/>
          <w:sz w:val="28"/>
          <w:szCs w:val="28"/>
        </w:rPr>
        <w:t xml:space="preserve"> </w:t>
      </w:r>
      <w:r w:rsidRPr="00FF2174">
        <w:rPr>
          <w:sz w:val="28"/>
          <w:szCs w:val="28"/>
        </w:rPr>
        <w:t>рассмотреть на очередной сессии Болховского районного Совета народных депутатов</w:t>
      </w:r>
      <w:r>
        <w:rPr>
          <w:sz w:val="28"/>
          <w:szCs w:val="28"/>
        </w:rPr>
        <w:t>.</w:t>
      </w:r>
      <w:r w:rsidRPr="00FF2174">
        <w:rPr>
          <w:sz w:val="28"/>
          <w:szCs w:val="28"/>
        </w:rPr>
        <w:t xml:space="preserve"> </w:t>
      </w:r>
    </w:p>
    <w:p w:rsidR="00417A75" w:rsidRPr="002A6869" w:rsidRDefault="00417A75" w:rsidP="00417A75">
      <w:pPr>
        <w:ind w:firstLine="567"/>
        <w:jc w:val="both"/>
        <w:rPr>
          <w:sz w:val="28"/>
          <w:szCs w:val="28"/>
        </w:rPr>
      </w:pPr>
    </w:p>
    <w:p w:rsidR="00323E5A" w:rsidRDefault="00323E5A" w:rsidP="00B35318">
      <w:pPr>
        <w:jc w:val="both"/>
        <w:rPr>
          <w:sz w:val="28"/>
          <w:szCs w:val="28"/>
          <w:highlight w:val="yellow"/>
        </w:rPr>
      </w:pPr>
    </w:p>
    <w:p w:rsidR="00417A75" w:rsidRDefault="00417A75" w:rsidP="00B35318">
      <w:pPr>
        <w:jc w:val="both"/>
        <w:rPr>
          <w:sz w:val="28"/>
          <w:szCs w:val="28"/>
          <w:highlight w:val="yellow"/>
        </w:rPr>
      </w:pPr>
    </w:p>
    <w:p w:rsidR="00417A75" w:rsidRPr="00A12033" w:rsidRDefault="00417A75" w:rsidP="00B35318">
      <w:pPr>
        <w:jc w:val="both"/>
        <w:rPr>
          <w:sz w:val="28"/>
          <w:szCs w:val="28"/>
          <w:highlight w:val="yellow"/>
        </w:rPr>
      </w:pPr>
    </w:p>
    <w:p w:rsidR="00EC2315" w:rsidRPr="005125FC" w:rsidRDefault="00EC2315" w:rsidP="00EC2315">
      <w:pPr>
        <w:rPr>
          <w:sz w:val="28"/>
          <w:szCs w:val="28"/>
        </w:rPr>
      </w:pPr>
      <w:r w:rsidRPr="005125FC">
        <w:rPr>
          <w:sz w:val="28"/>
          <w:szCs w:val="28"/>
        </w:rPr>
        <w:t xml:space="preserve">Председатель </w:t>
      </w:r>
    </w:p>
    <w:p w:rsidR="00323E5A" w:rsidRDefault="00333E4D" w:rsidP="001F02FC">
      <w:pPr>
        <w:rPr>
          <w:sz w:val="28"/>
          <w:szCs w:val="28"/>
        </w:rPr>
      </w:pPr>
      <w:r w:rsidRPr="005125FC">
        <w:rPr>
          <w:sz w:val="28"/>
          <w:szCs w:val="28"/>
        </w:rPr>
        <w:t xml:space="preserve">КСП МО </w:t>
      </w:r>
      <w:r w:rsidR="00EC2315" w:rsidRPr="005125FC">
        <w:rPr>
          <w:sz w:val="28"/>
          <w:szCs w:val="28"/>
        </w:rPr>
        <w:t>Болховский  район                                                      Т.Б. Журикова</w:t>
      </w:r>
    </w:p>
    <w:p w:rsidR="00B76932" w:rsidRDefault="00B76932" w:rsidP="001F02FC">
      <w:pPr>
        <w:rPr>
          <w:sz w:val="28"/>
          <w:szCs w:val="28"/>
        </w:rPr>
      </w:pPr>
    </w:p>
    <w:p w:rsidR="00B76932" w:rsidRDefault="00B76932" w:rsidP="001F02FC">
      <w:pPr>
        <w:rPr>
          <w:sz w:val="28"/>
          <w:szCs w:val="28"/>
        </w:rPr>
      </w:pPr>
    </w:p>
    <w:p w:rsidR="00B76932" w:rsidRDefault="00B76932" w:rsidP="001F02FC">
      <w:pPr>
        <w:rPr>
          <w:sz w:val="28"/>
          <w:szCs w:val="28"/>
        </w:rPr>
      </w:pPr>
    </w:p>
    <w:p w:rsidR="00B76932" w:rsidRDefault="00B76932" w:rsidP="001F02FC">
      <w:pPr>
        <w:rPr>
          <w:sz w:val="28"/>
          <w:szCs w:val="28"/>
        </w:rPr>
      </w:pPr>
    </w:p>
    <w:p w:rsidR="00B76932" w:rsidRDefault="00B76932" w:rsidP="001F02FC">
      <w:pPr>
        <w:rPr>
          <w:sz w:val="28"/>
          <w:szCs w:val="28"/>
        </w:rPr>
      </w:pPr>
    </w:p>
    <w:p w:rsidR="00B76932" w:rsidRDefault="00B76932" w:rsidP="001F02FC">
      <w:pPr>
        <w:rPr>
          <w:sz w:val="28"/>
          <w:szCs w:val="28"/>
        </w:rPr>
      </w:pPr>
    </w:p>
    <w:p w:rsidR="00B76932" w:rsidRDefault="00B76932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C22B53" w:rsidRDefault="00C22B53" w:rsidP="001F02FC">
      <w:pPr>
        <w:rPr>
          <w:sz w:val="28"/>
          <w:szCs w:val="28"/>
        </w:rPr>
      </w:pPr>
    </w:p>
    <w:p w:rsidR="00B76932" w:rsidRDefault="00B76932" w:rsidP="001F02FC">
      <w:pPr>
        <w:rPr>
          <w:sz w:val="28"/>
          <w:szCs w:val="28"/>
        </w:rPr>
      </w:pPr>
    </w:p>
    <w:p w:rsidR="00B76932" w:rsidRPr="002A6869" w:rsidRDefault="00B76932" w:rsidP="00B76932">
      <w:pPr>
        <w:jc w:val="both"/>
        <w:rPr>
          <w:sz w:val="20"/>
          <w:szCs w:val="20"/>
        </w:rPr>
      </w:pPr>
      <w:r w:rsidRPr="002A6869">
        <w:rPr>
          <w:sz w:val="20"/>
          <w:szCs w:val="20"/>
        </w:rPr>
        <w:t>Исполнитель:</w:t>
      </w:r>
    </w:p>
    <w:p w:rsidR="00B76932" w:rsidRPr="00B3550D" w:rsidRDefault="00B76932" w:rsidP="00B76932">
      <w:pPr>
        <w:jc w:val="both"/>
        <w:rPr>
          <w:sz w:val="20"/>
          <w:szCs w:val="20"/>
        </w:rPr>
      </w:pPr>
      <w:r w:rsidRPr="002A6869">
        <w:rPr>
          <w:sz w:val="20"/>
          <w:szCs w:val="20"/>
        </w:rPr>
        <w:t>Кабикова О. Б.</w:t>
      </w:r>
    </w:p>
    <w:p w:rsidR="00B76932" w:rsidRPr="005125FC" w:rsidRDefault="00B76932" w:rsidP="001F02FC"/>
    <w:sectPr w:rsidR="00B76932" w:rsidRPr="005125FC" w:rsidSect="00974DBD">
      <w:footerReference w:type="default" r:id="rId8"/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D88" w:rsidRDefault="00D76D88" w:rsidP="0089226C">
      <w:r>
        <w:separator/>
      </w:r>
    </w:p>
  </w:endnote>
  <w:endnote w:type="continuationSeparator" w:id="1">
    <w:p w:rsidR="00D76D88" w:rsidRDefault="00D76D88" w:rsidP="0089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BB8" w:rsidRDefault="00D67CA8">
    <w:pPr>
      <w:pStyle w:val="a5"/>
      <w:jc w:val="right"/>
    </w:pPr>
    <w:r>
      <w:fldChar w:fldCharType="begin"/>
    </w:r>
    <w:r w:rsidR="00112594">
      <w:instrText>PAGE   \* MERGEFORMAT</w:instrText>
    </w:r>
    <w:r>
      <w:fldChar w:fldCharType="separate"/>
    </w:r>
    <w:r w:rsidR="00C22B53">
      <w:rPr>
        <w:noProof/>
      </w:rPr>
      <w:t>3</w:t>
    </w:r>
    <w:r>
      <w:rPr>
        <w:noProof/>
      </w:rPr>
      <w:fldChar w:fldCharType="end"/>
    </w:r>
  </w:p>
  <w:p w:rsidR="00251BB8" w:rsidRDefault="00251BB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D88" w:rsidRDefault="00D76D88" w:rsidP="0089226C">
      <w:r>
        <w:separator/>
      </w:r>
    </w:p>
  </w:footnote>
  <w:footnote w:type="continuationSeparator" w:id="1">
    <w:p w:rsidR="00D76D88" w:rsidRDefault="00D76D88" w:rsidP="008922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315"/>
    <w:rsid w:val="00002EE9"/>
    <w:rsid w:val="00002FF5"/>
    <w:rsid w:val="00004065"/>
    <w:rsid w:val="000048C4"/>
    <w:rsid w:val="00006417"/>
    <w:rsid w:val="0001043A"/>
    <w:rsid w:val="000119A9"/>
    <w:rsid w:val="00015A58"/>
    <w:rsid w:val="0001632D"/>
    <w:rsid w:val="00016B86"/>
    <w:rsid w:val="000234A3"/>
    <w:rsid w:val="0002381E"/>
    <w:rsid w:val="00034BAF"/>
    <w:rsid w:val="000457DF"/>
    <w:rsid w:val="00056627"/>
    <w:rsid w:val="000578C7"/>
    <w:rsid w:val="00057CE1"/>
    <w:rsid w:val="00060F55"/>
    <w:rsid w:val="00061561"/>
    <w:rsid w:val="0007161A"/>
    <w:rsid w:val="000769C6"/>
    <w:rsid w:val="00091242"/>
    <w:rsid w:val="00093736"/>
    <w:rsid w:val="00094650"/>
    <w:rsid w:val="000953C9"/>
    <w:rsid w:val="000B08E6"/>
    <w:rsid w:val="000B68EA"/>
    <w:rsid w:val="000C183F"/>
    <w:rsid w:val="000C7F9E"/>
    <w:rsid w:val="000D4588"/>
    <w:rsid w:val="000D601B"/>
    <w:rsid w:val="000E1DCD"/>
    <w:rsid w:val="000E5E3C"/>
    <w:rsid w:val="000E771F"/>
    <w:rsid w:val="000F418B"/>
    <w:rsid w:val="000F697E"/>
    <w:rsid w:val="0010635E"/>
    <w:rsid w:val="00112594"/>
    <w:rsid w:val="00115FD2"/>
    <w:rsid w:val="00124742"/>
    <w:rsid w:val="00125E23"/>
    <w:rsid w:val="0013087B"/>
    <w:rsid w:val="00132E7B"/>
    <w:rsid w:val="00135E63"/>
    <w:rsid w:val="00140D4D"/>
    <w:rsid w:val="0014550B"/>
    <w:rsid w:val="00151C6A"/>
    <w:rsid w:val="001520CF"/>
    <w:rsid w:val="001545FC"/>
    <w:rsid w:val="0015475D"/>
    <w:rsid w:val="00157546"/>
    <w:rsid w:val="00163AC5"/>
    <w:rsid w:val="001651A4"/>
    <w:rsid w:val="001701F8"/>
    <w:rsid w:val="00170FB8"/>
    <w:rsid w:val="001717B0"/>
    <w:rsid w:val="001746D3"/>
    <w:rsid w:val="0017716E"/>
    <w:rsid w:val="0017739E"/>
    <w:rsid w:val="00182345"/>
    <w:rsid w:val="001841DE"/>
    <w:rsid w:val="00187D78"/>
    <w:rsid w:val="0019047C"/>
    <w:rsid w:val="00194ECB"/>
    <w:rsid w:val="00197296"/>
    <w:rsid w:val="001A1E1F"/>
    <w:rsid w:val="001A2B28"/>
    <w:rsid w:val="001A39C0"/>
    <w:rsid w:val="001B145D"/>
    <w:rsid w:val="001B43A7"/>
    <w:rsid w:val="001C2A02"/>
    <w:rsid w:val="001C4C7C"/>
    <w:rsid w:val="001C55B2"/>
    <w:rsid w:val="001C6FD3"/>
    <w:rsid w:val="001E0F22"/>
    <w:rsid w:val="001E50B3"/>
    <w:rsid w:val="001F02FC"/>
    <w:rsid w:val="001F3B1E"/>
    <w:rsid w:val="001F4269"/>
    <w:rsid w:val="001F5BB5"/>
    <w:rsid w:val="001F776C"/>
    <w:rsid w:val="00206173"/>
    <w:rsid w:val="0021083E"/>
    <w:rsid w:val="0021149A"/>
    <w:rsid w:val="002134FF"/>
    <w:rsid w:val="002161F1"/>
    <w:rsid w:val="00224402"/>
    <w:rsid w:val="00227D88"/>
    <w:rsid w:val="002310FD"/>
    <w:rsid w:val="002342A9"/>
    <w:rsid w:val="00234FEA"/>
    <w:rsid w:val="002402A6"/>
    <w:rsid w:val="002416AF"/>
    <w:rsid w:val="00241A27"/>
    <w:rsid w:val="002420BB"/>
    <w:rsid w:val="002437DB"/>
    <w:rsid w:val="00243A9A"/>
    <w:rsid w:val="0024522C"/>
    <w:rsid w:val="00246317"/>
    <w:rsid w:val="002502FE"/>
    <w:rsid w:val="00250751"/>
    <w:rsid w:val="00251BB8"/>
    <w:rsid w:val="00252880"/>
    <w:rsid w:val="00255A93"/>
    <w:rsid w:val="002631B5"/>
    <w:rsid w:val="00263668"/>
    <w:rsid w:val="00264F6E"/>
    <w:rsid w:val="0026749C"/>
    <w:rsid w:val="00267FE6"/>
    <w:rsid w:val="0027573C"/>
    <w:rsid w:val="00275E67"/>
    <w:rsid w:val="002825C1"/>
    <w:rsid w:val="00286C83"/>
    <w:rsid w:val="00293647"/>
    <w:rsid w:val="00297376"/>
    <w:rsid w:val="002A096D"/>
    <w:rsid w:val="002A43A1"/>
    <w:rsid w:val="002A6869"/>
    <w:rsid w:val="002A68A5"/>
    <w:rsid w:val="002A7197"/>
    <w:rsid w:val="002A7421"/>
    <w:rsid w:val="002B08B5"/>
    <w:rsid w:val="002B4A2F"/>
    <w:rsid w:val="002C0C46"/>
    <w:rsid w:val="002C18D6"/>
    <w:rsid w:val="002C747B"/>
    <w:rsid w:val="002C7AC5"/>
    <w:rsid w:val="002F1CD1"/>
    <w:rsid w:val="002F201A"/>
    <w:rsid w:val="002F5911"/>
    <w:rsid w:val="00300C28"/>
    <w:rsid w:val="003010EB"/>
    <w:rsid w:val="00301A5A"/>
    <w:rsid w:val="00305396"/>
    <w:rsid w:val="003119BB"/>
    <w:rsid w:val="003149F9"/>
    <w:rsid w:val="003157B3"/>
    <w:rsid w:val="00322C8E"/>
    <w:rsid w:val="00323E5A"/>
    <w:rsid w:val="003332AB"/>
    <w:rsid w:val="00333B48"/>
    <w:rsid w:val="00333E4D"/>
    <w:rsid w:val="003354DA"/>
    <w:rsid w:val="003375C3"/>
    <w:rsid w:val="00344B25"/>
    <w:rsid w:val="0034500A"/>
    <w:rsid w:val="00345F45"/>
    <w:rsid w:val="0035507C"/>
    <w:rsid w:val="00355AF9"/>
    <w:rsid w:val="0035618B"/>
    <w:rsid w:val="003623E7"/>
    <w:rsid w:val="0036393C"/>
    <w:rsid w:val="0036410E"/>
    <w:rsid w:val="00367934"/>
    <w:rsid w:val="003711F8"/>
    <w:rsid w:val="00381A8F"/>
    <w:rsid w:val="00383F7A"/>
    <w:rsid w:val="00384400"/>
    <w:rsid w:val="00394266"/>
    <w:rsid w:val="0039572E"/>
    <w:rsid w:val="003A0D1C"/>
    <w:rsid w:val="003A169C"/>
    <w:rsid w:val="003A63B5"/>
    <w:rsid w:val="003B6590"/>
    <w:rsid w:val="003C19F5"/>
    <w:rsid w:val="003C679E"/>
    <w:rsid w:val="003C6F2D"/>
    <w:rsid w:val="003D428A"/>
    <w:rsid w:val="003D4A1D"/>
    <w:rsid w:val="003D6C1F"/>
    <w:rsid w:val="003D7DF4"/>
    <w:rsid w:val="003E316F"/>
    <w:rsid w:val="003E3317"/>
    <w:rsid w:val="003E3BE1"/>
    <w:rsid w:val="003E4350"/>
    <w:rsid w:val="003E5460"/>
    <w:rsid w:val="003E6EDE"/>
    <w:rsid w:val="003F0E40"/>
    <w:rsid w:val="003F1CFE"/>
    <w:rsid w:val="003F77D2"/>
    <w:rsid w:val="00402B65"/>
    <w:rsid w:val="00403CD8"/>
    <w:rsid w:val="004063D4"/>
    <w:rsid w:val="0041166D"/>
    <w:rsid w:val="00413E10"/>
    <w:rsid w:val="00414E48"/>
    <w:rsid w:val="00415ADF"/>
    <w:rsid w:val="00417A75"/>
    <w:rsid w:val="00422ED6"/>
    <w:rsid w:val="00425328"/>
    <w:rsid w:val="00427B91"/>
    <w:rsid w:val="00440324"/>
    <w:rsid w:val="004429CD"/>
    <w:rsid w:val="004435E6"/>
    <w:rsid w:val="00446BB9"/>
    <w:rsid w:val="00446E76"/>
    <w:rsid w:val="00450045"/>
    <w:rsid w:val="00450BB0"/>
    <w:rsid w:val="00451327"/>
    <w:rsid w:val="0045630E"/>
    <w:rsid w:val="004571C8"/>
    <w:rsid w:val="00461198"/>
    <w:rsid w:val="00465DDD"/>
    <w:rsid w:val="00471D1D"/>
    <w:rsid w:val="004726ED"/>
    <w:rsid w:val="00473257"/>
    <w:rsid w:val="00473730"/>
    <w:rsid w:val="00473D42"/>
    <w:rsid w:val="00474EFE"/>
    <w:rsid w:val="00482090"/>
    <w:rsid w:val="00483603"/>
    <w:rsid w:val="0048496C"/>
    <w:rsid w:val="004947A3"/>
    <w:rsid w:val="00497F3E"/>
    <w:rsid w:val="004A0606"/>
    <w:rsid w:val="004A069E"/>
    <w:rsid w:val="004A47A2"/>
    <w:rsid w:val="004A4BE7"/>
    <w:rsid w:val="004A7C1F"/>
    <w:rsid w:val="004B32F9"/>
    <w:rsid w:val="004B594B"/>
    <w:rsid w:val="004B6005"/>
    <w:rsid w:val="004B73DA"/>
    <w:rsid w:val="004C14AE"/>
    <w:rsid w:val="004C18B5"/>
    <w:rsid w:val="004C5EA3"/>
    <w:rsid w:val="004D0EFA"/>
    <w:rsid w:val="004D4417"/>
    <w:rsid w:val="004E0CAE"/>
    <w:rsid w:val="004E1397"/>
    <w:rsid w:val="004E3251"/>
    <w:rsid w:val="004E4922"/>
    <w:rsid w:val="004F1E28"/>
    <w:rsid w:val="004F2DC4"/>
    <w:rsid w:val="004F5D39"/>
    <w:rsid w:val="004F6860"/>
    <w:rsid w:val="00503699"/>
    <w:rsid w:val="00505C53"/>
    <w:rsid w:val="00507EDB"/>
    <w:rsid w:val="005125FC"/>
    <w:rsid w:val="00513612"/>
    <w:rsid w:val="00515C01"/>
    <w:rsid w:val="00515CFC"/>
    <w:rsid w:val="00517F2D"/>
    <w:rsid w:val="00520559"/>
    <w:rsid w:val="005238FD"/>
    <w:rsid w:val="00525560"/>
    <w:rsid w:val="005268AD"/>
    <w:rsid w:val="00535685"/>
    <w:rsid w:val="00542526"/>
    <w:rsid w:val="00550057"/>
    <w:rsid w:val="00550EE9"/>
    <w:rsid w:val="00552409"/>
    <w:rsid w:val="0055373A"/>
    <w:rsid w:val="00553FE8"/>
    <w:rsid w:val="0056011F"/>
    <w:rsid w:val="0056719B"/>
    <w:rsid w:val="00575B8F"/>
    <w:rsid w:val="00577899"/>
    <w:rsid w:val="005835D0"/>
    <w:rsid w:val="0058493E"/>
    <w:rsid w:val="0059308A"/>
    <w:rsid w:val="00593FFD"/>
    <w:rsid w:val="0059556B"/>
    <w:rsid w:val="0059635E"/>
    <w:rsid w:val="00597A7C"/>
    <w:rsid w:val="005A0CA5"/>
    <w:rsid w:val="005A293F"/>
    <w:rsid w:val="005A487A"/>
    <w:rsid w:val="005A5D77"/>
    <w:rsid w:val="005B071B"/>
    <w:rsid w:val="005C0B9A"/>
    <w:rsid w:val="005C2899"/>
    <w:rsid w:val="005C2B0C"/>
    <w:rsid w:val="005C3522"/>
    <w:rsid w:val="005C5909"/>
    <w:rsid w:val="005D2A09"/>
    <w:rsid w:val="005D40A2"/>
    <w:rsid w:val="005D6034"/>
    <w:rsid w:val="005D67C5"/>
    <w:rsid w:val="005D6BA4"/>
    <w:rsid w:val="005D7B03"/>
    <w:rsid w:val="005E3625"/>
    <w:rsid w:val="005E446A"/>
    <w:rsid w:val="005E4C81"/>
    <w:rsid w:val="0060039B"/>
    <w:rsid w:val="0060782C"/>
    <w:rsid w:val="00611B61"/>
    <w:rsid w:val="006125FF"/>
    <w:rsid w:val="0061628E"/>
    <w:rsid w:val="006219C3"/>
    <w:rsid w:val="006227A6"/>
    <w:rsid w:val="00623A48"/>
    <w:rsid w:val="00625371"/>
    <w:rsid w:val="00630CB4"/>
    <w:rsid w:val="006322E3"/>
    <w:rsid w:val="006323B0"/>
    <w:rsid w:val="006344B0"/>
    <w:rsid w:val="00635E71"/>
    <w:rsid w:val="00641BEA"/>
    <w:rsid w:val="00646EBD"/>
    <w:rsid w:val="00652DA6"/>
    <w:rsid w:val="00653C1B"/>
    <w:rsid w:val="00653E54"/>
    <w:rsid w:val="006558CA"/>
    <w:rsid w:val="006570B3"/>
    <w:rsid w:val="00671EB6"/>
    <w:rsid w:val="00673578"/>
    <w:rsid w:val="00673713"/>
    <w:rsid w:val="00675A5D"/>
    <w:rsid w:val="006804EA"/>
    <w:rsid w:val="00684204"/>
    <w:rsid w:val="00691408"/>
    <w:rsid w:val="0069179D"/>
    <w:rsid w:val="00694B24"/>
    <w:rsid w:val="006A4358"/>
    <w:rsid w:val="006B0384"/>
    <w:rsid w:val="006B084D"/>
    <w:rsid w:val="006B6800"/>
    <w:rsid w:val="006C137E"/>
    <w:rsid w:val="006C3A24"/>
    <w:rsid w:val="006C6A6A"/>
    <w:rsid w:val="006D2F4D"/>
    <w:rsid w:val="006D4744"/>
    <w:rsid w:val="006E2215"/>
    <w:rsid w:val="006E42F0"/>
    <w:rsid w:val="006F14B8"/>
    <w:rsid w:val="006F16D9"/>
    <w:rsid w:val="007000AB"/>
    <w:rsid w:val="00701589"/>
    <w:rsid w:val="00705C06"/>
    <w:rsid w:val="00710358"/>
    <w:rsid w:val="00712533"/>
    <w:rsid w:val="00714E19"/>
    <w:rsid w:val="007157A1"/>
    <w:rsid w:val="00715CD3"/>
    <w:rsid w:val="007161AE"/>
    <w:rsid w:val="00717A6D"/>
    <w:rsid w:val="00720785"/>
    <w:rsid w:val="00720A83"/>
    <w:rsid w:val="0072195B"/>
    <w:rsid w:val="007220F6"/>
    <w:rsid w:val="007226B9"/>
    <w:rsid w:val="00722B09"/>
    <w:rsid w:val="00725C50"/>
    <w:rsid w:val="00725C78"/>
    <w:rsid w:val="0072769E"/>
    <w:rsid w:val="00732222"/>
    <w:rsid w:val="007352F7"/>
    <w:rsid w:val="00741964"/>
    <w:rsid w:val="00741A85"/>
    <w:rsid w:val="00746E31"/>
    <w:rsid w:val="00750DDA"/>
    <w:rsid w:val="00754283"/>
    <w:rsid w:val="00754302"/>
    <w:rsid w:val="007641EE"/>
    <w:rsid w:val="007656C0"/>
    <w:rsid w:val="00773104"/>
    <w:rsid w:val="00773477"/>
    <w:rsid w:val="00773E8B"/>
    <w:rsid w:val="00775E91"/>
    <w:rsid w:val="00777954"/>
    <w:rsid w:val="00780269"/>
    <w:rsid w:val="00781B4A"/>
    <w:rsid w:val="00787AC8"/>
    <w:rsid w:val="0079079E"/>
    <w:rsid w:val="00796B89"/>
    <w:rsid w:val="007A30CC"/>
    <w:rsid w:val="007A5A1C"/>
    <w:rsid w:val="007B1537"/>
    <w:rsid w:val="007B4AB9"/>
    <w:rsid w:val="007B4E08"/>
    <w:rsid w:val="007B5D8A"/>
    <w:rsid w:val="007C109D"/>
    <w:rsid w:val="007C1CC5"/>
    <w:rsid w:val="007D17A4"/>
    <w:rsid w:val="007F2B94"/>
    <w:rsid w:val="007F3C9A"/>
    <w:rsid w:val="008005CE"/>
    <w:rsid w:val="00806FFA"/>
    <w:rsid w:val="008078C9"/>
    <w:rsid w:val="00810085"/>
    <w:rsid w:val="00821AA3"/>
    <w:rsid w:val="00822442"/>
    <w:rsid w:val="008225F9"/>
    <w:rsid w:val="0082454B"/>
    <w:rsid w:val="008266F9"/>
    <w:rsid w:val="008327AA"/>
    <w:rsid w:val="00833FAF"/>
    <w:rsid w:val="008360D3"/>
    <w:rsid w:val="008366F1"/>
    <w:rsid w:val="008436D3"/>
    <w:rsid w:val="00843854"/>
    <w:rsid w:val="00846E3E"/>
    <w:rsid w:val="008506A8"/>
    <w:rsid w:val="0085199C"/>
    <w:rsid w:val="0085479E"/>
    <w:rsid w:val="00861123"/>
    <w:rsid w:val="00861C57"/>
    <w:rsid w:val="00865865"/>
    <w:rsid w:val="0087038E"/>
    <w:rsid w:val="0087321D"/>
    <w:rsid w:val="00876878"/>
    <w:rsid w:val="008772E1"/>
    <w:rsid w:val="0088051E"/>
    <w:rsid w:val="00880B12"/>
    <w:rsid w:val="0088594A"/>
    <w:rsid w:val="008903DC"/>
    <w:rsid w:val="0089226C"/>
    <w:rsid w:val="00892D61"/>
    <w:rsid w:val="00897080"/>
    <w:rsid w:val="008B2565"/>
    <w:rsid w:val="008B27D6"/>
    <w:rsid w:val="008B4F56"/>
    <w:rsid w:val="008B6B45"/>
    <w:rsid w:val="008C1FEE"/>
    <w:rsid w:val="008C44C4"/>
    <w:rsid w:val="008D1DB8"/>
    <w:rsid w:val="008D39B0"/>
    <w:rsid w:val="008E51C6"/>
    <w:rsid w:val="008E6A3A"/>
    <w:rsid w:val="00903E17"/>
    <w:rsid w:val="00913D66"/>
    <w:rsid w:val="0091577E"/>
    <w:rsid w:val="00917EFC"/>
    <w:rsid w:val="00921252"/>
    <w:rsid w:val="009258D4"/>
    <w:rsid w:val="00933BD6"/>
    <w:rsid w:val="00937355"/>
    <w:rsid w:val="00937649"/>
    <w:rsid w:val="00945479"/>
    <w:rsid w:val="0094611E"/>
    <w:rsid w:val="00946DA1"/>
    <w:rsid w:val="0096143E"/>
    <w:rsid w:val="009668B8"/>
    <w:rsid w:val="00967CEE"/>
    <w:rsid w:val="00974D00"/>
    <w:rsid w:val="00974DBD"/>
    <w:rsid w:val="009767B6"/>
    <w:rsid w:val="00976BFB"/>
    <w:rsid w:val="00984BB6"/>
    <w:rsid w:val="009863A1"/>
    <w:rsid w:val="00991D1D"/>
    <w:rsid w:val="009947DF"/>
    <w:rsid w:val="00996374"/>
    <w:rsid w:val="009A7B9E"/>
    <w:rsid w:val="009B673C"/>
    <w:rsid w:val="009C0C96"/>
    <w:rsid w:val="009C3809"/>
    <w:rsid w:val="009D76FB"/>
    <w:rsid w:val="009F231B"/>
    <w:rsid w:val="009F5037"/>
    <w:rsid w:val="009F6226"/>
    <w:rsid w:val="00A00CE7"/>
    <w:rsid w:val="00A03290"/>
    <w:rsid w:val="00A07764"/>
    <w:rsid w:val="00A108C6"/>
    <w:rsid w:val="00A10FD4"/>
    <w:rsid w:val="00A12033"/>
    <w:rsid w:val="00A131B1"/>
    <w:rsid w:val="00A224BC"/>
    <w:rsid w:val="00A24FED"/>
    <w:rsid w:val="00A25368"/>
    <w:rsid w:val="00A31BD7"/>
    <w:rsid w:val="00A35555"/>
    <w:rsid w:val="00A357EC"/>
    <w:rsid w:val="00A36C2B"/>
    <w:rsid w:val="00A375F1"/>
    <w:rsid w:val="00A402E8"/>
    <w:rsid w:val="00A404FE"/>
    <w:rsid w:val="00A418C0"/>
    <w:rsid w:val="00A427AE"/>
    <w:rsid w:val="00A42BAA"/>
    <w:rsid w:val="00A45CC6"/>
    <w:rsid w:val="00A47903"/>
    <w:rsid w:val="00A479AA"/>
    <w:rsid w:val="00A5066D"/>
    <w:rsid w:val="00A723C7"/>
    <w:rsid w:val="00A766CC"/>
    <w:rsid w:val="00A8021A"/>
    <w:rsid w:val="00A8315D"/>
    <w:rsid w:val="00A83226"/>
    <w:rsid w:val="00A847EB"/>
    <w:rsid w:val="00A908F4"/>
    <w:rsid w:val="00A932F7"/>
    <w:rsid w:val="00AA26DA"/>
    <w:rsid w:val="00AA43C4"/>
    <w:rsid w:val="00AA64EC"/>
    <w:rsid w:val="00AA7076"/>
    <w:rsid w:val="00AB044E"/>
    <w:rsid w:val="00AB1B15"/>
    <w:rsid w:val="00AB1F09"/>
    <w:rsid w:val="00AB621A"/>
    <w:rsid w:val="00AC15AD"/>
    <w:rsid w:val="00AC17FB"/>
    <w:rsid w:val="00AC4661"/>
    <w:rsid w:val="00AC724A"/>
    <w:rsid w:val="00AD0EF7"/>
    <w:rsid w:val="00AD2E18"/>
    <w:rsid w:val="00AD3DD5"/>
    <w:rsid w:val="00AD5F40"/>
    <w:rsid w:val="00AE15C5"/>
    <w:rsid w:val="00AE4035"/>
    <w:rsid w:val="00AE7C1E"/>
    <w:rsid w:val="00AF32E8"/>
    <w:rsid w:val="00AF366E"/>
    <w:rsid w:val="00AF566C"/>
    <w:rsid w:val="00AF6AF0"/>
    <w:rsid w:val="00B04FA6"/>
    <w:rsid w:val="00B0645E"/>
    <w:rsid w:val="00B072B0"/>
    <w:rsid w:val="00B14051"/>
    <w:rsid w:val="00B34522"/>
    <w:rsid w:val="00B35318"/>
    <w:rsid w:val="00B3550D"/>
    <w:rsid w:val="00B402D8"/>
    <w:rsid w:val="00B4190F"/>
    <w:rsid w:val="00B45C07"/>
    <w:rsid w:val="00B506E8"/>
    <w:rsid w:val="00B50BCF"/>
    <w:rsid w:val="00B50F0D"/>
    <w:rsid w:val="00B511AA"/>
    <w:rsid w:val="00B5212C"/>
    <w:rsid w:val="00B52C93"/>
    <w:rsid w:val="00B5574F"/>
    <w:rsid w:val="00B64605"/>
    <w:rsid w:val="00B6745B"/>
    <w:rsid w:val="00B76932"/>
    <w:rsid w:val="00B77B24"/>
    <w:rsid w:val="00B817A2"/>
    <w:rsid w:val="00B825F7"/>
    <w:rsid w:val="00B83BE9"/>
    <w:rsid w:val="00B8527A"/>
    <w:rsid w:val="00B9133D"/>
    <w:rsid w:val="00B9193F"/>
    <w:rsid w:val="00B92D9B"/>
    <w:rsid w:val="00B95A4E"/>
    <w:rsid w:val="00B97915"/>
    <w:rsid w:val="00BA0B7B"/>
    <w:rsid w:val="00BA4D3F"/>
    <w:rsid w:val="00BA55F6"/>
    <w:rsid w:val="00BB1C2D"/>
    <w:rsid w:val="00BB2426"/>
    <w:rsid w:val="00BB7299"/>
    <w:rsid w:val="00BB7449"/>
    <w:rsid w:val="00BC32C1"/>
    <w:rsid w:val="00BC3B3D"/>
    <w:rsid w:val="00BC458F"/>
    <w:rsid w:val="00BC5252"/>
    <w:rsid w:val="00BD530F"/>
    <w:rsid w:val="00BE39B9"/>
    <w:rsid w:val="00BE475C"/>
    <w:rsid w:val="00BE4EAC"/>
    <w:rsid w:val="00BE63C1"/>
    <w:rsid w:val="00BF53C3"/>
    <w:rsid w:val="00BF5605"/>
    <w:rsid w:val="00C02663"/>
    <w:rsid w:val="00C047D8"/>
    <w:rsid w:val="00C11C0A"/>
    <w:rsid w:val="00C20AC3"/>
    <w:rsid w:val="00C217A7"/>
    <w:rsid w:val="00C22B53"/>
    <w:rsid w:val="00C31D9E"/>
    <w:rsid w:val="00C32225"/>
    <w:rsid w:val="00C33821"/>
    <w:rsid w:val="00C3465D"/>
    <w:rsid w:val="00C36F46"/>
    <w:rsid w:val="00C40D5D"/>
    <w:rsid w:val="00C44EB8"/>
    <w:rsid w:val="00C4685B"/>
    <w:rsid w:val="00C501E2"/>
    <w:rsid w:val="00C574AC"/>
    <w:rsid w:val="00C57B6B"/>
    <w:rsid w:val="00C614A9"/>
    <w:rsid w:val="00C627CD"/>
    <w:rsid w:val="00C64E4A"/>
    <w:rsid w:val="00C65A9E"/>
    <w:rsid w:val="00C66E0A"/>
    <w:rsid w:val="00C754CD"/>
    <w:rsid w:val="00C75B8E"/>
    <w:rsid w:val="00C837E0"/>
    <w:rsid w:val="00C8573B"/>
    <w:rsid w:val="00C86F0E"/>
    <w:rsid w:val="00C9302B"/>
    <w:rsid w:val="00CA1525"/>
    <w:rsid w:val="00CA242B"/>
    <w:rsid w:val="00CA63A9"/>
    <w:rsid w:val="00CB1A81"/>
    <w:rsid w:val="00CB1BE3"/>
    <w:rsid w:val="00CB2AF2"/>
    <w:rsid w:val="00CB3B52"/>
    <w:rsid w:val="00CB50E0"/>
    <w:rsid w:val="00CC014A"/>
    <w:rsid w:val="00CC1215"/>
    <w:rsid w:val="00CC121F"/>
    <w:rsid w:val="00CC2284"/>
    <w:rsid w:val="00CC4ADD"/>
    <w:rsid w:val="00CC56FA"/>
    <w:rsid w:val="00CD0761"/>
    <w:rsid w:val="00CD6F7B"/>
    <w:rsid w:val="00CE0611"/>
    <w:rsid w:val="00CE211F"/>
    <w:rsid w:val="00CE2ADE"/>
    <w:rsid w:val="00CF0CDA"/>
    <w:rsid w:val="00CF1DF6"/>
    <w:rsid w:val="00CF25E2"/>
    <w:rsid w:val="00CF6670"/>
    <w:rsid w:val="00D01F0E"/>
    <w:rsid w:val="00D020F5"/>
    <w:rsid w:val="00D02951"/>
    <w:rsid w:val="00D03542"/>
    <w:rsid w:val="00D05589"/>
    <w:rsid w:val="00D13C9A"/>
    <w:rsid w:val="00D174D3"/>
    <w:rsid w:val="00D244D1"/>
    <w:rsid w:val="00D26CAA"/>
    <w:rsid w:val="00D33F6C"/>
    <w:rsid w:val="00D4019D"/>
    <w:rsid w:val="00D43DC9"/>
    <w:rsid w:val="00D55F32"/>
    <w:rsid w:val="00D61800"/>
    <w:rsid w:val="00D67CA8"/>
    <w:rsid w:val="00D70246"/>
    <w:rsid w:val="00D71AD5"/>
    <w:rsid w:val="00D76D88"/>
    <w:rsid w:val="00D84B49"/>
    <w:rsid w:val="00D87C97"/>
    <w:rsid w:val="00D924E5"/>
    <w:rsid w:val="00D951B5"/>
    <w:rsid w:val="00D96FCF"/>
    <w:rsid w:val="00DA59E4"/>
    <w:rsid w:val="00DB4557"/>
    <w:rsid w:val="00DD1FB2"/>
    <w:rsid w:val="00DD3DFA"/>
    <w:rsid w:val="00DD3FC3"/>
    <w:rsid w:val="00DD4255"/>
    <w:rsid w:val="00DD4F32"/>
    <w:rsid w:val="00DE0575"/>
    <w:rsid w:val="00DE2D3D"/>
    <w:rsid w:val="00DE3543"/>
    <w:rsid w:val="00DF38DD"/>
    <w:rsid w:val="00DF3DE3"/>
    <w:rsid w:val="00DF6707"/>
    <w:rsid w:val="00DF7233"/>
    <w:rsid w:val="00E07FC7"/>
    <w:rsid w:val="00E102ED"/>
    <w:rsid w:val="00E11399"/>
    <w:rsid w:val="00E12C4E"/>
    <w:rsid w:val="00E14257"/>
    <w:rsid w:val="00E149B8"/>
    <w:rsid w:val="00E25208"/>
    <w:rsid w:val="00E26BA4"/>
    <w:rsid w:val="00E26BC8"/>
    <w:rsid w:val="00E31203"/>
    <w:rsid w:val="00E47BF2"/>
    <w:rsid w:val="00E576E8"/>
    <w:rsid w:val="00E621F8"/>
    <w:rsid w:val="00E66FE9"/>
    <w:rsid w:val="00E75963"/>
    <w:rsid w:val="00E7755C"/>
    <w:rsid w:val="00E81804"/>
    <w:rsid w:val="00E81C1C"/>
    <w:rsid w:val="00E82962"/>
    <w:rsid w:val="00E847F4"/>
    <w:rsid w:val="00E917E9"/>
    <w:rsid w:val="00E94A5D"/>
    <w:rsid w:val="00E9607D"/>
    <w:rsid w:val="00E961B3"/>
    <w:rsid w:val="00EA54EC"/>
    <w:rsid w:val="00EA5B24"/>
    <w:rsid w:val="00EB3D79"/>
    <w:rsid w:val="00EB48CA"/>
    <w:rsid w:val="00EC2315"/>
    <w:rsid w:val="00EC27F9"/>
    <w:rsid w:val="00EC7CC7"/>
    <w:rsid w:val="00ED3118"/>
    <w:rsid w:val="00ED34D8"/>
    <w:rsid w:val="00ED4108"/>
    <w:rsid w:val="00ED4789"/>
    <w:rsid w:val="00ED5582"/>
    <w:rsid w:val="00ED71F6"/>
    <w:rsid w:val="00EE0F9B"/>
    <w:rsid w:val="00EE50CC"/>
    <w:rsid w:val="00EF4854"/>
    <w:rsid w:val="00EF5405"/>
    <w:rsid w:val="00EF6958"/>
    <w:rsid w:val="00F00993"/>
    <w:rsid w:val="00F0405A"/>
    <w:rsid w:val="00F11205"/>
    <w:rsid w:val="00F1788E"/>
    <w:rsid w:val="00F2247D"/>
    <w:rsid w:val="00F23646"/>
    <w:rsid w:val="00F26C6B"/>
    <w:rsid w:val="00F31F4C"/>
    <w:rsid w:val="00F356C7"/>
    <w:rsid w:val="00F3639E"/>
    <w:rsid w:val="00F4097D"/>
    <w:rsid w:val="00F419FF"/>
    <w:rsid w:val="00F42038"/>
    <w:rsid w:val="00F50C63"/>
    <w:rsid w:val="00F50D89"/>
    <w:rsid w:val="00F525C4"/>
    <w:rsid w:val="00F527E3"/>
    <w:rsid w:val="00F52D96"/>
    <w:rsid w:val="00F65A22"/>
    <w:rsid w:val="00F723F6"/>
    <w:rsid w:val="00F72BF0"/>
    <w:rsid w:val="00F76622"/>
    <w:rsid w:val="00F83C08"/>
    <w:rsid w:val="00F913F6"/>
    <w:rsid w:val="00F914EE"/>
    <w:rsid w:val="00F960DA"/>
    <w:rsid w:val="00F96ED6"/>
    <w:rsid w:val="00FA12E5"/>
    <w:rsid w:val="00FA19B2"/>
    <w:rsid w:val="00FA1E5E"/>
    <w:rsid w:val="00FB096A"/>
    <w:rsid w:val="00FC3673"/>
    <w:rsid w:val="00FC522C"/>
    <w:rsid w:val="00FC55EF"/>
    <w:rsid w:val="00FD016E"/>
    <w:rsid w:val="00FD3709"/>
    <w:rsid w:val="00FD5DAE"/>
    <w:rsid w:val="00FE07E2"/>
    <w:rsid w:val="00FE37C8"/>
    <w:rsid w:val="00FE5D88"/>
    <w:rsid w:val="00FF2A34"/>
    <w:rsid w:val="00FF2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C2315"/>
    <w:rPr>
      <w:b/>
      <w:bCs/>
    </w:rPr>
  </w:style>
  <w:style w:type="character" w:styleId="a4">
    <w:name w:val="Emphasis"/>
    <w:qFormat/>
    <w:rsid w:val="00EC2315"/>
    <w:rPr>
      <w:i/>
      <w:iCs/>
    </w:rPr>
  </w:style>
  <w:style w:type="paragraph" w:customStyle="1" w:styleId="consnormal">
    <w:name w:val="consnormal"/>
    <w:basedOn w:val="a"/>
    <w:rsid w:val="00EC2315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EC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2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D0E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C2315"/>
    <w:rPr>
      <w:b/>
      <w:bCs/>
    </w:rPr>
  </w:style>
  <w:style w:type="character" w:styleId="a4">
    <w:name w:val="Emphasis"/>
    <w:qFormat/>
    <w:rsid w:val="00EC2315"/>
    <w:rPr>
      <w:i/>
      <w:iCs/>
    </w:rPr>
  </w:style>
  <w:style w:type="paragraph" w:customStyle="1" w:styleId="consnormal">
    <w:name w:val="consnormal"/>
    <w:basedOn w:val="a"/>
    <w:rsid w:val="00EC2315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EC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2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D0E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792DC-0184-4DBB-82CC-9C38D8A0D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Kabikova</dc:creator>
  <cp:lastModifiedBy>Пользователь</cp:lastModifiedBy>
  <cp:revision>4</cp:revision>
  <cp:lastPrinted>2024-07-12T11:26:00Z</cp:lastPrinted>
  <dcterms:created xsi:type="dcterms:W3CDTF">2026-07-21T08:29:00Z</dcterms:created>
  <dcterms:modified xsi:type="dcterms:W3CDTF">2026-07-21T09:14:00Z</dcterms:modified>
</cp:coreProperties>
</file>